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97219" w14:textId="77777777" w:rsidR="00FE6B90" w:rsidRPr="00A00D10" w:rsidRDefault="00FE6B90" w:rsidP="00914AAE">
      <w:pPr>
        <w:pStyle w:val="Title"/>
        <w:pBdr>
          <w:top w:val="double" w:sz="4" w:space="1" w:color="003300"/>
          <w:left w:val="double" w:sz="4" w:space="1" w:color="003300"/>
          <w:bottom w:val="double" w:sz="4" w:space="1" w:color="003300"/>
          <w:right w:val="double" w:sz="4" w:space="4" w:color="003300"/>
        </w:pBdr>
        <w:ind w:left="0" w:right="0"/>
        <w:rPr>
          <w:rFonts w:ascii="Castellar" w:hAnsi="Castellar"/>
          <w:b/>
          <w:sz w:val="28"/>
        </w:rPr>
      </w:pPr>
      <w:r w:rsidRPr="00A00D10">
        <w:rPr>
          <w:rFonts w:ascii="Castellar" w:hAnsi="Castellar"/>
          <w:b/>
          <w:sz w:val="28"/>
        </w:rPr>
        <w:t>EAST GOSCOTE VILLAGE HALL</w:t>
      </w:r>
    </w:p>
    <w:p w14:paraId="11AB1B33" w14:textId="77777777" w:rsidR="00FE6B90" w:rsidRDefault="009557BF">
      <w:pPr>
        <w:rPr>
          <w:rFonts w:ascii="Verdana" w:hAnsi="Verdana"/>
        </w:rPr>
      </w:pPr>
      <w:r>
        <w:rPr>
          <w:noProof/>
        </w:rPr>
        <w:pict w14:anchorId="5E554E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0.65pt;margin-top:36.6pt;width:150pt;height:99pt;z-index:1;mso-position-horizontal-relative:margin;mso-position-vertical-relative:margin">
            <v:imagedata r:id="rId8" o:title="vh image"/>
            <w10:wrap type="square" anchorx="margin" anchory="margin"/>
          </v:shape>
        </w:pict>
      </w:r>
      <w:r w:rsidR="00FE6B90">
        <w:rPr>
          <w:rFonts w:ascii="Verdana" w:hAnsi="Verdana"/>
        </w:rPr>
        <w:fldChar w:fldCharType="begin"/>
      </w:r>
      <w:r w:rsidR="00FE6B90">
        <w:rPr>
          <w:rFonts w:ascii="Verdana" w:hAnsi="Verdana"/>
        </w:rPr>
        <w:instrText xml:space="preserve"> INCLUDEPICTURE "http://eastgoscote.leicestershireparishcouncils.org/uploads/10661358549979.jpg" \* MERGEFORMATINET </w:instrText>
      </w:r>
      <w:r w:rsidR="00FE6B90">
        <w:rPr>
          <w:rFonts w:ascii="Verdana" w:hAnsi="Verdana"/>
        </w:rPr>
        <w:fldChar w:fldCharType="end"/>
      </w:r>
    </w:p>
    <w:p w14:paraId="6C3F3F94" w14:textId="77777777" w:rsidR="00FE6B90" w:rsidRDefault="00FE6B90">
      <w:pPr>
        <w:rPr>
          <w:rFonts w:ascii="Verdana" w:hAnsi="Verdana"/>
          <w:sz w:val="20"/>
        </w:rPr>
      </w:pPr>
    </w:p>
    <w:p w14:paraId="5176F89E" w14:textId="77777777" w:rsidR="00FE6B90" w:rsidRDefault="00FE6B90">
      <w:pPr>
        <w:rPr>
          <w:rFonts w:ascii="Verdana" w:hAnsi="Verdana"/>
          <w:sz w:val="20"/>
        </w:rPr>
      </w:pPr>
    </w:p>
    <w:p w14:paraId="5C2C95F2" w14:textId="77777777" w:rsidR="00FE6B90" w:rsidRDefault="00FE6B90">
      <w:pPr>
        <w:pStyle w:val="BodyText"/>
      </w:pPr>
      <w:r>
        <w:br w:type="textWrapping" w:clear="all"/>
      </w:r>
    </w:p>
    <w:p w14:paraId="358148DF" w14:textId="77777777" w:rsidR="00FE6B90" w:rsidRPr="002A2271" w:rsidRDefault="00FE6B90">
      <w:pPr>
        <w:jc w:val="center"/>
        <w:rPr>
          <w:rFonts w:ascii="Monotype Corsiva" w:hAnsi="Monotype Corsiva"/>
          <w:sz w:val="22"/>
          <w:szCs w:val="22"/>
        </w:rPr>
      </w:pPr>
      <w:r w:rsidRPr="002A2271">
        <w:rPr>
          <w:rFonts w:ascii="Monotype Corsiva" w:hAnsi="Monotype Corsiva"/>
          <w:sz w:val="22"/>
          <w:szCs w:val="22"/>
        </w:rPr>
        <w:t xml:space="preserve">East Goscote Village Hall Management Committee </w:t>
      </w:r>
    </w:p>
    <w:p w14:paraId="3BD55254" w14:textId="77777777" w:rsidR="00FE6B90" w:rsidRPr="002A2271" w:rsidRDefault="00FE6B90" w:rsidP="00A00D10">
      <w:pPr>
        <w:jc w:val="center"/>
        <w:rPr>
          <w:rFonts w:ascii="Monotype Corsiva" w:hAnsi="Monotype Corsiva"/>
          <w:sz w:val="22"/>
          <w:szCs w:val="22"/>
        </w:rPr>
      </w:pPr>
      <w:r w:rsidRPr="002A2271">
        <w:rPr>
          <w:rFonts w:ascii="Monotype Corsiva" w:hAnsi="Monotype Corsiva"/>
          <w:sz w:val="22"/>
          <w:szCs w:val="22"/>
        </w:rPr>
        <w:t>Long Furrow,</w:t>
      </w:r>
    </w:p>
    <w:p w14:paraId="01C426A7" w14:textId="77777777" w:rsidR="00FE6B90" w:rsidRPr="002A2271" w:rsidRDefault="00FE6B90">
      <w:pPr>
        <w:jc w:val="center"/>
        <w:rPr>
          <w:rFonts w:ascii="Monotype Corsiva" w:hAnsi="Monotype Corsiva"/>
          <w:sz w:val="22"/>
          <w:szCs w:val="22"/>
        </w:rPr>
      </w:pPr>
      <w:smartTag w:uri="urn:schemas-microsoft-com:office:smarttags" w:element="place">
        <w:r w:rsidRPr="002A2271">
          <w:rPr>
            <w:rFonts w:ascii="Monotype Corsiva" w:hAnsi="Monotype Corsiva"/>
            <w:sz w:val="22"/>
            <w:szCs w:val="22"/>
          </w:rPr>
          <w:t>East Goscote</w:t>
        </w:r>
      </w:smartTag>
      <w:r w:rsidRPr="002A2271">
        <w:rPr>
          <w:rFonts w:ascii="Monotype Corsiva" w:hAnsi="Monotype Corsiva"/>
          <w:sz w:val="22"/>
          <w:szCs w:val="22"/>
        </w:rPr>
        <w:t>, Leics LE7 3ZL</w:t>
      </w:r>
    </w:p>
    <w:p w14:paraId="5D0B88BE" w14:textId="77777777" w:rsidR="00FE6B90" w:rsidRPr="002A2271" w:rsidRDefault="00FE6B90">
      <w:pPr>
        <w:ind w:left="-900" w:right="-1054"/>
        <w:jc w:val="center"/>
        <w:rPr>
          <w:rFonts w:ascii="Monotype Corsiva" w:hAnsi="Monotype Corsiva"/>
          <w:sz w:val="22"/>
          <w:szCs w:val="22"/>
        </w:rPr>
      </w:pPr>
      <w:r w:rsidRPr="002A2271">
        <w:rPr>
          <w:rFonts w:ascii="Monotype Corsiva" w:hAnsi="Monotype Corsiva"/>
          <w:sz w:val="22"/>
          <w:szCs w:val="22"/>
        </w:rPr>
        <w:t>Phone 0116 260 2202</w:t>
      </w:r>
    </w:p>
    <w:p w14:paraId="2634290E" w14:textId="3A372AC4" w:rsidR="002A2271" w:rsidRDefault="004C0A0B">
      <w:pPr>
        <w:ind w:left="-900" w:right="-1054"/>
        <w:jc w:val="center"/>
        <w:rPr>
          <w:rFonts w:ascii="Monotype Corsiva" w:hAnsi="Monotype Corsiva"/>
        </w:rPr>
      </w:pPr>
      <w:r>
        <w:rPr>
          <w:rFonts w:ascii="Monotype Corsiva" w:hAnsi="Monotype Corsiva"/>
          <w:sz w:val="22"/>
          <w:szCs w:val="22"/>
        </w:rPr>
        <w:t xml:space="preserve">See </w:t>
      </w:r>
      <w:hyperlink r:id="rId9" w:history="1">
        <w:r w:rsidRPr="007542D3">
          <w:rPr>
            <w:rStyle w:val="Hyperlink"/>
            <w:rFonts w:ascii="Monotype Corsiva" w:hAnsi="Monotype Corsiva"/>
            <w:sz w:val="22"/>
            <w:szCs w:val="22"/>
          </w:rPr>
          <w:t>https://eastgoscotepc.org.uk/contact/</w:t>
        </w:r>
      </w:hyperlink>
      <w:r>
        <w:rPr>
          <w:rFonts w:ascii="Monotype Corsiva" w:hAnsi="Monotype Corsiva"/>
          <w:sz w:val="22"/>
          <w:szCs w:val="22"/>
        </w:rPr>
        <w:t xml:space="preserve"> for latest contact options</w:t>
      </w:r>
    </w:p>
    <w:p w14:paraId="3A17C63E" w14:textId="77777777" w:rsidR="00FE6B90" w:rsidRDefault="00FE6B90">
      <w:pPr>
        <w:ind w:left="-900" w:right="-1054"/>
        <w:jc w:val="center"/>
        <w:rPr>
          <w:rFonts w:ascii="Monotype Corsiva" w:hAnsi="Monotype Corsiva"/>
          <w:sz w:val="20"/>
        </w:rPr>
      </w:pPr>
    </w:p>
    <w:p w14:paraId="3D1D0F4A" w14:textId="4C894A11" w:rsidR="002A2271" w:rsidRPr="00C6488E" w:rsidRDefault="00FE6B90" w:rsidP="00121444">
      <w:pPr>
        <w:pStyle w:val="Heading1"/>
        <w:rPr>
          <w:rFonts w:ascii="Calibri" w:hAnsi="Calibri"/>
          <w:b/>
          <w:color w:val="FF0000"/>
          <w:u w:val="none"/>
        </w:rPr>
      </w:pPr>
      <w:r w:rsidRPr="00262319">
        <w:rPr>
          <w:rFonts w:ascii="Calibri" w:hAnsi="Calibri"/>
        </w:rPr>
        <w:t>TERMS OF LETTING</w:t>
      </w:r>
      <w:r w:rsidR="00244CE2" w:rsidRPr="00262319">
        <w:rPr>
          <w:rFonts w:ascii="Calibri" w:hAnsi="Calibri"/>
        </w:rPr>
        <w:t xml:space="preserve"> –</w:t>
      </w:r>
      <w:r w:rsidR="0027560E">
        <w:rPr>
          <w:rFonts w:ascii="Calibri" w:hAnsi="Calibri"/>
        </w:rPr>
        <w:t xml:space="preserve"> </w:t>
      </w:r>
      <w:r w:rsidR="004C0A0B">
        <w:rPr>
          <w:rFonts w:ascii="Calibri" w:hAnsi="Calibri"/>
        </w:rPr>
        <w:t>January 2021</w:t>
      </w:r>
    </w:p>
    <w:p w14:paraId="1EE070C3" w14:textId="77777777" w:rsidR="004C6646" w:rsidRPr="00A00D10" w:rsidRDefault="004C6646" w:rsidP="004C6646">
      <w:pPr>
        <w:rPr>
          <w:rFonts w:ascii="Calibri" w:hAnsi="Calibri"/>
          <w:b/>
        </w:rPr>
      </w:pPr>
    </w:p>
    <w:p w14:paraId="2352AB61" w14:textId="77777777" w:rsidR="00FE6B90" w:rsidRPr="004E71F0" w:rsidRDefault="00C6488E" w:rsidP="00A26F0E">
      <w:pPr>
        <w:pStyle w:val="Heading1"/>
        <w:numPr>
          <w:ilvl w:val="0"/>
          <w:numId w:val="16"/>
        </w:numPr>
        <w:ind w:left="567" w:hanging="567"/>
        <w:jc w:val="left"/>
        <w:rPr>
          <w:rFonts w:ascii="Calibri" w:hAnsi="Calibri"/>
          <w:sz w:val="24"/>
          <w:u w:val="none"/>
        </w:rPr>
      </w:pPr>
      <w:r w:rsidRPr="004E71F0">
        <w:rPr>
          <w:rFonts w:ascii="Calibri" w:hAnsi="Calibri"/>
          <w:sz w:val="24"/>
          <w:u w:val="none"/>
        </w:rPr>
        <w:t>T</w:t>
      </w:r>
      <w:r w:rsidR="00306F3F" w:rsidRPr="004E71F0">
        <w:rPr>
          <w:rFonts w:ascii="Calibri" w:hAnsi="Calibri"/>
          <w:sz w:val="24"/>
          <w:u w:val="none"/>
        </w:rPr>
        <w:t>he</w:t>
      </w:r>
      <w:r w:rsidR="00FE6B90" w:rsidRPr="004E71F0">
        <w:rPr>
          <w:rFonts w:ascii="Calibri" w:hAnsi="Calibri"/>
          <w:sz w:val="24"/>
          <w:u w:val="none"/>
        </w:rPr>
        <w:t xml:space="preserve"> hall is let in accordance with the current list of charges.</w:t>
      </w:r>
    </w:p>
    <w:p w14:paraId="3585671B" w14:textId="77777777" w:rsidR="00AE07F3" w:rsidRPr="004E71F0" w:rsidRDefault="00AE07F3" w:rsidP="00A26F0E">
      <w:pPr>
        <w:ind w:left="567" w:hanging="567"/>
        <w:rPr>
          <w:rFonts w:ascii="Calibri" w:hAnsi="Calibri"/>
        </w:rPr>
      </w:pPr>
    </w:p>
    <w:p w14:paraId="6657E08E" w14:textId="77777777" w:rsidR="00CC48BF" w:rsidRDefault="00AE07F3" w:rsidP="00CC48BF">
      <w:pPr>
        <w:pStyle w:val="BodyTextIndent2"/>
        <w:numPr>
          <w:ilvl w:val="0"/>
          <w:numId w:val="16"/>
        </w:numPr>
        <w:ind w:left="567" w:hanging="567"/>
        <w:rPr>
          <w:rFonts w:ascii="Calibri" w:hAnsi="Calibri"/>
        </w:rPr>
      </w:pPr>
      <w:r w:rsidRPr="004E71F0">
        <w:rPr>
          <w:rFonts w:ascii="Calibri" w:hAnsi="Calibri"/>
        </w:rPr>
        <w:t xml:space="preserve">There is a minimum hire of </w:t>
      </w:r>
      <w:r w:rsidRPr="004E71F0">
        <w:rPr>
          <w:rFonts w:ascii="Calibri" w:hAnsi="Calibri"/>
          <w:b/>
        </w:rPr>
        <w:t>1 hour</w:t>
      </w:r>
      <w:r w:rsidR="00A00D10" w:rsidRPr="004E71F0">
        <w:rPr>
          <w:rFonts w:ascii="Calibri" w:hAnsi="Calibri"/>
        </w:rPr>
        <w:t>.</w:t>
      </w:r>
      <w:r w:rsidR="00CC48BF" w:rsidRPr="00CC48BF">
        <w:rPr>
          <w:rFonts w:ascii="Calibri" w:hAnsi="Calibri"/>
        </w:rPr>
        <w:t xml:space="preserve"> </w:t>
      </w:r>
    </w:p>
    <w:p w14:paraId="544E94D5" w14:textId="77777777" w:rsidR="00CC48BF" w:rsidRDefault="00CC48BF" w:rsidP="00CC48BF">
      <w:pPr>
        <w:pStyle w:val="ListParagraph"/>
        <w:rPr>
          <w:rFonts w:ascii="Calibri" w:hAnsi="Calibri"/>
        </w:rPr>
      </w:pPr>
    </w:p>
    <w:p w14:paraId="59D1397E" w14:textId="504B63A3" w:rsidR="00AE07F3" w:rsidRPr="006B0891" w:rsidRDefault="00CC48BF" w:rsidP="00CC48BF">
      <w:pPr>
        <w:pStyle w:val="BodyTextIndent2"/>
        <w:numPr>
          <w:ilvl w:val="0"/>
          <w:numId w:val="16"/>
        </w:numPr>
        <w:ind w:left="567" w:hanging="567"/>
        <w:rPr>
          <w:rFonts w:ascii="Calibri" w:hAnsi="Calibri"/>
        </w:rPr>
      </w:pPr>
      <w:r w:rsidRPr="006B0891">
        <w:rPr>
          <w:rFonts w:ascii="Calibri" w:hAnsi="Calibri"/>
        </w:rPr>
        <w:t>Access to the Hall is only permitted during the times as agreed.  Access at any other time must be approved by the Village Hall Secretary/Manager first.</w:t>
      </w:r>
    </w:p>
    <w:p w14:paraId="4A9789F0" w14:textId="77777777" w:rsidR="00FE6B90" w:rsidRPr="004E71F0" w:rsidRDefault="00FE6B90" w:rsidP="00A26F0E">
      <w:pPr>
        <w:ind w:left="567" w:hanging="567"/>
        <w:rPr>
          <w:rFonts w:ascii="Calibri" w:hAnsi="Calibri"/>
        </w:rPr>
      </w:pPr>
    </w:p>
    <w:p w14:paraId="32939CFF" w14:textId="77777777" w:rsidR="00FE6B90" w:rsidRPr="004E71F0" w:rsidRDefault="00FE6B90" w:rsidP="00A26F0E">
      <w:pPr>
        <w:numPr>
          <w:ilvl w:val="0"/>
          <w:numId w:val="16"/>
        </w:numPr>
        <w:ind w:left="567" w:hanging="567"/>
        <w:rPr>
          <w:rFonts w:ascii="Calibri" w:hAnsi="Calibri"/>
        </w:rPr>
      </w:pPr>
      <w:r w:rsidRPr="004E71F0">
        <w:rPr>
          <w:rFonts w:ascii="Calibri" w:hAnsi="Calibri"/>
        </w:rPr>
        <w:t xml:space="preserve">Application to use the hall should be addressed to the booking officer. </w:t>
      </w:r>
    </w:p>
    <w:p w14:paraId="63FAB030" w14:textId="77777777" w:rsidR="00FE6B90" w:rsidRPr="004E71F0" w:rsidRDefault="00FE6B90" w:rsidP="00A26F0E">
      <w:pPr>
        <w:ind w:left="567" w:hanging="567"/>
        <w:rPr>
          <w:rFonts w:ascii="Calibri" w:hAnsi="Calibri"/>
        </w:rPr>
      </w:pPr>
    </w:p>
    <w:p w14:paraId="2345FB34" w14:textId="77777777" w:rsidR="00FE6B90" w:rsidRPr="004E71F0" w:rsidRDefault="00FE6B90" w:rsidP="00A26F0E">
      <w:pPr>
        <w:pStyle w:val="BodyTextIndent3"/>
        <w:numPr>
          <w:ilvl w:val="0"/>
          <w:numId w:val="16"/>
        </w:numPr>
        <w:tabs>
          <w:tab w:val="clear" w:pos="-180"/>
          <w:tab w:val="left" w:pos="180"/>
        </w:tabs>
        <w:ind w:left="567" w:hanging="567"/>
        <w:rPr>
          <w:rFonts w:ascii="Calibri" w:hAnsi="Calibri"/>
        </w:rPr>
      </w:pPr>
      <w:r w:rsidRPr="004E71F0">
        <w:rPr>
          <w:rFonts w:ascii="Calibri" w:hAnsi="Calibri"/>
        </w:rPr>
        <w:t xml:space="preserve">The Village Hall has a Premises Licence authorising certain regulated </w:t>
      </w:r>
      <w:r w:rsidR="00306F3F" w:rsidRPr="004E71F0">
        <w:rPr>
          <w:rFonts w:ascii="Calibri" w:hAnsi="Calibri"/>
        </w:rPr>
        <w:t>entertainment and</w:t>
      </w:r>
      <w:r w:rsidRPr="004E71F0">
        <w:rPr>
          <w:rFonts w:ascii="Calibri" w:hAnsi="Calibri"/>
        </w:rPr>
        <w:t xml:space="preserve"> licensable activities between 9</w:t>
      </w:r>
      <w:r w:rsidR="004A0C80">
        <w:rPr>
          <w:rFonts w:ascii="Calibri" w:hAnsi="Calibri"/>
        </w:rPr>
        <w:t xml:space="preserve"> </w:t>
      </w:r>
      <w:r w:rsidRPr="004E71F0">
        <w:rPr>
          <w:rFonts w:ascii="Calibri" w:hAnsi="Calibri"/>
        </w:rPr>
        <w:t xml:space="preserve">am and 12 </w:t>
      </w:r>
      <w:smartTag w:uri="urn:schemas-microsoft-com:office:smarttags" w:element="time">
        <w:smartTagPr>
          <w:attr w:name="Minute" w:val="0"/>
          <w:attr w:name="Hour" w:val="0"/>
        </w:smartTagPr>
        <w:r w:rsidRPr="004E71F0">
          <w:rPr>
            <w:rFonts w:ascii="Calibri" w:hAnsi="Calibri"/>
          </w:rPr>
          <w:t>midnight</w:t>
        </w:r>
      </w:smartTag>
      <w:r w:rsidRPr="004E71F0">
        <w:rPr>
          <w:rFonts w:ascii="Calibri" w:hAnsi="Calibri"/>
        </w:rPr>
        <w:t>.</w:t>
      </w:r>
      <w:r w:rsidR="00244CE2" w:rsidRPr="004E71F0">
        <w:rPr>
          <w:rFonts w:ascii="Calibri" w:hAnsi="Calibri"/>
        </w:rPr>
        <w:t xml:space="preserve"> (PRS and PPL licence held)</w:t>
      </w:r>
    </w:p>
    <w:p w14:paraId="4EC2C498" w14:textId="77777777" w:rsidR="00FE6B90" w:rsidRPr="004E71F0" w:rsidRDefault="00FE6B90" w:rsidP="00A26F0E">
      <w:pPr>
        <w:tabs>
          <w:tab w:val="left" w:pos="0"/>
        </w:tabs>
        <w:ind w:left="567" w:hanging="567"/>
        <w:rPr>
          <w:rFonts w:ascii="Calibri" w:hAnsi="Calibri"/>
        </w:rPr>
      </w:pPr>
    </w:p>
    <w:p w14:paraId="20FCD8BB" w14:textId="77777777" w:rsidR="00FE6B90" w:rsidRPr="004E71F0" w:rsidRDefault="00FE6B90" w:rsidP="00A26F0E">
      <w:pPr>
        <w:numPr>
          <w:ilvl w:val="0"/>
          <w:numId w:val="16"/>
        </w:numPr>
        <w:tabs>
          <w:tab w:val="left" w:pos="0"/>
        </w:tabs>
        <w:ind w:left="567" w:hanging="567"/>
        <w:rPr>
          <w:rFonts w:ascii="Calibri" w:hAnsi="Calibri"/>
        </w:rPr>
      </w:pPr>
      <w:r w:rsidRPr="004E71F0">
        <w:rPr>
          <w:rFonts w:ascii="Calibri" w:hAnsi="Calibri"/>
        </w:rPr>
        <w:t>The Village Hall caters for a maximum of 100 people.</w:t>
      </w:r>
    </w:p>
    <w:p w14:paraId="1F134BC9" w14:textId="77777777" w:rsidR="00FE6B90" w:rsidRPr="004E71F0" w:rsidRDefault="00FE6B90" w:rsidP="00A26F0E">
      <w:pPr>
        <w:tabs>
          <w:tab w:val="left" w:pos="0"/>
        </w:tabs>
        <w:ind w:left="567" w:hanging="567"/>
        <w:rPr>
          <w:rFonts w:ascii="Calibri" w:hAnsi="Calibri"/>
        </w:rPr>
      </w:pPr>
    </w:p>
    <w:p w14:paraId="424F2D4B" w14:textId="77777777" w:rsidR="00FB3BC3" w:rsidRPr="004E71F0" w:rsidRDefault="00FE6B90" w:rsidP="00FB3BC3">
      <w:pPr>
        <w:pStyle w:val="BodyTextIndent"/>
        <w:numPr>
          <w:ilvl w:val="0"/>
          <w:numId w:val="16"/>
        </w:numPr>
        <w:ind w:left="567" w:hanging="567"/>
        <w:rPr>
          <w:rFonts w:ascii="Calibri" w:hAnsi="Calibri"/>
        </w:rPr>
      </w:pPr>
      <w:r w:rsidRPr="004E71F0">
        <w:rPr>
          <w:rFonts w:ascii="Calibri" w:hAnsi="Calibri"/>
        </w:rPr>
        <w:t>When booking the hall for a casual occasion</w:t>
      </w:r>
      <w:r w:rsidR="002711BA" w:rsidRPr="004E71F0">
        <w:rPr>
          <w:rFonts w:ascii="Calibri" w:hAnsi="Calibri"/>
        </w:rPr>
        <w:t xml:space="preserve">, i.e. party, </w:t>
      </w:r>
      <w:r w:rsidRPr="004E71F0">
        <w:rPr>
          <w:rFonts w:ascii="Calibri" w:hAnsi="Calibri"/>
        </w:rPr>
        <w:t xml:space="preserve">a </w:t>
      </w:r>
      <w:r w:rsidR="00C6488E" w:rsidRPr="004E71F0">
        <w:rPr>
          <w:rFonts w:ascii="Calibri" w:hAnsi="Calibri"/>
        </w:rPr>
        <w:t xml:space="preserve">damage waiver </w:t>
      </w:r>
      <w:r w:rsidRPr="004E71F0">
        <w:rPr>
          <w:rFonts w:ascii="Calibri" w:hAnsi="Calibri"/>
        </w:rPr>
        <w:t xml:space="preserve">of </w:t>
      </w:r>
      <w:r w:rsidR="00856511" w:rsidRPr="004E71F0">
        <w:rPr>
          <w:rFonts w:ascii="Calibri" w:hAnsi="Calibri"/>
        </w:rPr>
        <w:t>£</w:t>
      </w:r>
      <w:r w:rsidRPr="004E71F0">
        <w:rPr>
          <w:rFonts w:ascii="Calibri" w:hAnsi="Calibri"/>
        </w:rPr>
        <w:t xml:space="preserve">40.00 is required </w:t>
      </w:r>
      <w:r w:rsidR="00FB3BC3" w:rsidRPr="004E71F0">
        <w:rPr>
          <w:rFonts w:ascii="Calibri" w:hAnsi="Calibri"/>
        </w:rPr>
        <w:t>to secure the date.</w:t>
      </w:r>
      <w:r w:rsidRPr="004E71F0">
        <w:rPr>
          <w:rFonts w:ascii="Calibri" w:hAnsi="Calibri"/>
        </w:rPr>
        <w:t xml:space="preserve"> </w:t>
      </w:r>
      <w:r w:rsidR="00FB3BC3" w:rsidRPr="004E71F0">
        <w:rPr>
          <w:rFonts w:ascii="Calibri" w:hAnsi="Calibri"/>
        </w:rPr>
        <w:t>Full and final payment in cash is due on collection of the keys during the week before the booking.</w:t>
      </w:r>
    </w:p>
    <w:p w14:paraId="728976D3" w14:textId="77777777" w:rsidR="00FB3BC3" w:rsidRPr="004E71F0" w:rsidRDefault="00FB3BC3" w:rsidP="00A26F0E">
      <w:pPr>
        <w:pStyle w:val="BodyTextIndent"/>
        <w:numPr>
          <w:ilvl w:val="0"/>
          <w:numId w:val="17"/>
        </w:numPr>
        <w:ind w:left="1134" w:hanging="283"/>
        <w:rPr>
          <w:rFonts w:ascii="Calibri" w:hAnsi="Calibri"/>
        </w:rPr>
      </w:pPr>
      <w:r w:rsidRPr="004E71F0">
        <w:rPr>
          <w:rFonts w:ascii="Calibri" w:hAnsi="Calibri"/>
        </w:rPr>
        <w:t>The bouncy castle will not be booked until the damage waiver is paid</w:t>
      </w:r>
      <w:r w:rsidR="004A0C80">
        <w:rPr>
          <w:rFonts w:ascii="Calibri" w:hAnsi="Calibri"/>
        </w:rPr>
        <w:t xml:space="preserve"> in cash</w:t>
      </w:r>
      <w:r w:rsidRPr="004E71F0">
        <w:rPr>
          <w:rFonts w:ascii="Calibri" w:hAnsi="Calibri"/>
        </w:rPr>
        <w:t>.</w:t>
      </w:r>
    </w:p>
    <w:p w14:paraId="437FC0C8" w14:textId="77777777" w:rsidR="00FD6A39" w:rsidRDefault="00FE6B90" w:rsidP="00FD6A39">
      <w:pPr>
        <w:pStyle w:val="BodyTextIndent"/>
        <w:numPr>
          <w:ilvl w:val="0"/>
          <w:numId w:val="17"/>
        </w:numPr>
        <w:ind w:left="1134" w:hanging="283"/>
        <w:rPr>
          <w:rFonts w:ascii="Calibri" w:hAnsi="Calibri"/>
        </w:rPr>
      </w:pPr>
      <w:r w:rsidRPr="004E71F0">
        <w:rPr>
          <w:rFonts w:ascii="Calibri" w:hAnsi="Calibri"/>
        </w:rPr>
        <w:t>For teenage parties (13 – 18 years) a £100 cash deposit for Residents, and a £150 deposit for non-residents is required. (Refu</w:t>
      </w:r>
      <w:r w:rsidR="00A26F0E" w:rsidRPr="004E71F0">
        <w:rPr>
          <w:rFonts w:ascii="Calibri" w:hAnsi="Calibri"/>
        </w:rPr>
        <w:t>ndable after hall inspection).</w:t>
      </w:r>
    </w:p>
    <w:p w14:paraId="6411106E" w14:textId="77777777" w:rsidR="00FD6A39" w:rsidRDefault="00FE6B90" w:rsidP="00FD6A39">
      <w:pPr>
        <w:pStyle w:val="BodyTextIndent"/>
        <w:numPr>
          <w:ilvl w:val="0"/>
          <w:numId w:val="17"/>
        </w:numPr>
        <w:ind w:left="1134" w:hanging="283"/>
        <w:rPr>
          <w:rFonts w:ascii="Calibri" w:hAnsi="Calibri"/>
        </w:rPr>
      </w:pPr>
      <w:r w:rsidRPr="00FD6A39">
        <w:rPr>
          <w:rFonts w:ascii="Calibri" w:hAnsi="Calibri"/>
        </w:rPr>
        <w:t xml:space="preserve">All users aged under 18 must be supervised by an Adult.  </w:t>
      </w:r>
    </w:p>
    <w:p w14:paraId="1EB7A171" w14:textId="0595EF7C" w:rsidR="00FD6A39" w:rsidRPr="00FD6A39" w:rsidRDefault="00FD6A39" w:rsidP="00FD6A39">
      <w:pPr>
        <w:pStyle w:val="BodyTextIndent"/>
        <w:numPr>
          <w:ilvl w:val="0"/>
          <w:numId w:val="17"/>
        </w:numPr>
        <w:ind w:left="1134" w:hanging="283"/>
        <w:rPr>
          <w:rFonts w:ascii="Calibri" w:hAnsi="Calibri"/>
        </w:rPr>
      </w:pPr>
      <w:r w:rsidRPr="00FD6A39">
        <w:rPr>
          <w:rFonts w:ascii="Calibri" w:hAnsi="Calibri"/>
        </w:rPr>
        <w:t>Occasional users who hire a Bouncy Castle must adhere to the Bouncy Castle Terms &amp; Conditions</w:t>
      </w:r>
    </w:p>
    <w:p w14:paraId="3887653C" w14:textId="77777777" w:rsidR="00CC48BF" w:rsidRDefault="00CC48BF" w:rsidP="00CC48BF">
      <w:pPr>
        <w:pStyle w:val="BodyTextIndent2"/>
        <w:ind w:left="0"/>
        <w:rPr>
          <w:rFonts w:ascii="Calibri" w:hAnsi="Calibri"/>
        </w:rPr>
      </w:pPr>
    </w:p>
    <w:p w14:paraId="60ED61DE" w14:textId="545DB633" w:rsidR="00A00D10" w:rsidRPr="004E71F0" w:rsidRDefault="00FE6B90" w:rsidP="00A26F0E">
      <w:pPr>
        <w:pStyle w:val="BodyTextIndent2"/>
        <w:numPr>
          <w:ilvl w:val="0"/>
          <w:numId w:val="16"/>
        </w:numPr>
        <w:ind w:left="567" w:hanging="567"/>
        <w:rPr>
          <w:rFonts w:ascii="Calibri" w:hAnsi="Calibri"/>
        </w:rPr>
      </w:pPr>
      <w:r w:rsidRPr="004E71F0">
        <w:rPr>
          <w:rFonts w:ascii="Calibri" w:hAnsi="Calibri"/>
        </w:rPr>
        <w:t xml:space="preserve">The </w:t>
      </w:r>
      <w:r w:rsidR="00A00D10" w:rsidRPr="004E71F0">
        <w:rPr>
          <w:rFonts w:ascii="Calibri" w:hAnsi="Calibri"/>
        </w:rPr>
        <w:t>damage waiver</w:t>
      </w:r>
      <w:r w:rsidR="00856511" w:rsidRPr="004E71F0">
        <w:rPr>
          <w:rFonts w:ascii="Calibri" w:hAnsi="Calibri"/>
        </w:rPr>
        <w:t xml:space="preserve"> will </w:t>
      </w:r>
      <w:r w:rsidRPr="004E71F0">
        <w:rPr>
          <w:rFonts w:ascii="Calibri" w:hAnsi="Calibri"/>
        </w:rPr>
        <w:t>be returned in full if there is no damage, breakages or contravention of these regulations. All damage must be paid for in full and reported to the office at the earliest conv</w:t>
      </w:r>
      <w:r w:rsidR="007E0BF6" w:rsidRPr="004E71F0">
        <w:rPr>
          <w:rFonts w:ascii="Calibri" w:hAnsi="Calibri"/>
        </w:rPr>
        <w:t>e</w:t>
      </w:r>
      <w:r w:rsidRPr="004E71F0">
        <w:rPr>
          <w:rFonts w:ascii="Calibri" w:hAnsi="Calibri"/>
        </w:rPr>
        <w:t xml:space="preserve">nience. </w:t>
      </w:r>
    </w:p>
    <w:p w14:paraId="0DD066F4" w14:textId="77777777" w:rsidR="00A00D10" w:rsidRPr="004E71F0" w:rsidRDefault="00A00D10" w:rsidP="00A26F0E">
      <w:pPr>
        <w:pStyle w:val="BodyTextIndent2"/>
        <w:ind w:left="567" w:hanging="567"/>
        <w:rPr>
          <w:rFonts w:ascii="Calibri" w:hAnsi="Calibri"/>
        </w:rPr>
      </w:pPr>
    </w:p>
    <w:p w14:paraId="0F0A684C" w14:textId="77777777"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t xml:space="preserve">In the event of cancellation </w:t>
      </w:r>
      <w:r w:rsidR="00856511" w:rsidRPr="004E71F0">
        <w:rPr>
          <w:rFonts w:ascii="Calibri" w:hAnsi="Calibri"/>
        </w:rPr>
        <w:t xml:space="preserve">an administration charge of £15 will be deducted from </w:t>
      </w:r>
      <w:r w:rsidRPr="004E71F0">
        <w:rPr>
          <w:rFonts w:ascii="Calibri" w:hAnsi="Calibri"/>
        </w:rPr>
        <w:t xml:space="preserve">the </w:t>
      </w:r>
      <w:r w:rsidR="00FB3BC3" w:rsidRPr="004E71F0">
        <w:rPr>
          <w:rFonts w:ascii="Calibri" w:hAnsi="Calibri"/>
        </w:rPr>
        <w:t>damage waiver</w:t>
      </w:r>
      <w:r w:rsidR="00153E8C" w:rsidRPr="004E71F0">
        <w:rPr>
          <w:rFonts w:ascii="Calibri" w:hAnsi="Calibri"/>
        </w:rPr>
        <w:t>.</w:t>
      </w:r>
      <w:r w:rsidR="00856511" w:rsidRPr="004E71F0">
        <w:rPr>
          <w:rFonts w:ascii="Calibri" w:hAnsi="Calibri"/>
        </w:rPr>
        <w:t xml:space="preserve"> </w:t>
      </w:r>
      <w:r w:rsidRPr="004E71F0">
        <w:rPr>
          <w:rFonts w:ascii="Calibri" w:hAnsi="Calibri"/>
        </w:rPr>
        <w:t xml:space="preserve">                       </w:t>
      </w:r>
    </w:p>
    <w:p w14:paraId="1D4FF44B" w14:textId="77777777" w:rsidR="00FE6B90" w:rsidRPr="004E71F0" w:rsidRDefault="00FE6B90" w:rsidP="00A26F0E">
      <w:pPr>
        <w:pStyle w:val="BodyTextIndent2"/>
        <w:ind w:left="567" w:hanging="567"/>
        <w:rPr>
          <w:rFonts w:ascii="Calibri" w:hAnsi="Calibri"/>
        </w:rPr>
      </w:pPr>
    </w:p>
    <w:p w14:paraId="1F5B9C11" w14:textId="77777777" w:rsidR="00FE6B90" w:rsidRPr="004E71F0" w:rsidRDefault="00FE6B90" w:rsidP="00A26F0E">
      <w:pPr>
        <w:pStyle w:val="BodyTextIndent2"/>
        <w:numPr>
          <w:ilvl w:val="0"/>
          <w:numId w:val="16"/>
        </w:numPr>
        <w:tabs>
          <w:tab w:val="left" w:pos="180"/>
        </w:tabs>
        <w:ind w:left="567" w:hanging="567"/>
        <w:rPr>
          <w:rFonts w:ascii="Calibri" w:hAnsi="Calibri"/>
        </w:rPr>
      </w:pPr>
      <w:r w:rsidRPr="004E71F0">
        <w:rPr>
          <w:rFonts w:ascii="Calibri" w:hAnsi="Calibri"/>
        </w:rPr>
        <w:t>Keys for occasional bookings should be collected from the Parish Council offices</w:t>
      </w:r>
      <w:r w:rsidR="002711BA" w:rsidRPr="004E71F0">
        <w:rPr>
          <w:rFonts w:ascii="Calibri" w:hAnsi="Calibri"/>
        </w:rPr>
        <w:t>.</w:t>
      </w:r>
    </w:p>
    <w:p w14:paraId="187F0235" w14:textId="77777777" w:rsidR="00FE6B90" w:rsidRPr="004E71F0" w:rsidRDefault="00FE6B90" w:rsidP="00A26F0E">
      <w:pPr>
        <w:ind w:left="567" w:hanging="567"/>
        <w:rPr>
          <w:rFonts w:ascii="Calibri" w:hAnsi="Calibri"/>
        </w:rPr>
      </w:pPr>
    </w:p>
    <w:p w14:paraId="5B847069" w14:textId="77777777"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lastRenderedPageBreak/>
        <w:t>The hall should not be sub-let.</w:t>
      </w:r>
    </w:p>
    <w:p w14:paraId="02D95F17" w14:textId="77777777" w:rsidR="00FE6B90" w:rsidRPr="004E71F0" w:rsidRDefault="00FE6B90" w:rsidP="0079384C">
      <w:pPr>
        <w:rPr>
          <w:rFonts w:ascii="Calibri" w:hAnsi="Calibri"/>
        </w:rPr>
      </w:pPr>
    </w:p>
    <w:p w14:paraId="68219AE4" w14:textId="77777777" w:rsidR="00FE6B90" w:rsidRPr="004E71F0" w:rsidRDefault="00FE6B90" w:rsidP="00A26F0E">
      <w:pPr>
        <w:pStyle w:val="BodyTextIndent2"/>
        <w:numPr>
          <w:ilvl w:val="0"/>
          <w:numId w:val="16"/>
        </w:numPr>
        <w:ind w:left="567" w:hanging="567"/>
        <w:rPr>
          <w:rFonts w:ascii="Calibri" w:hAnsi="Calibri"/>
        </w:rPr>
      </w:pPr>
      <w:r w:rsidRPr="004E71F0">
        <w:rPr>
          <w:rFonts w:ascii="Calibri" w:hAnsi="Calibri"/>
        </w:rPr>
        <w:t>The person hiring the hall will be responsible for the following:</w:t>
      </w:r>
    </w:p>
    <w:p w14:paraId="6C401D1B" w14:textId="77777777" w:rsidR="00FE6B90" w:rsidRPr="004E71F0" w:rsidRDefault="00FE6B90" w:rsidP="00A26F0E">
      <w:pPr>
        <w:numPr>
          <w:ilvl w:val="0"/>
          <w:numId w:val="18"/>
        </w:numPr>
        <w:ind w:left="1134" w:hanging="283"/>
        <w:rPr>
          <w:rFonts w:ascii="Calibri" w:hAnsi="Calibri"/>
        </w:rPr>
      </w:pPr>
      <w:r w:rsidRPr="004E71F0">
        <w:rPr>
          <w:rFonts w:ascii="Calibri" w:hAnsi="Calibri"/>
        </w:rPr>
        <w:t>The preparation of the hall before the event.</w:t>
      </w:r>
    </w:p>
    <w:p w14:paraId="72A98473" w14:textId="77777777" w:rsidR="00FE6B90" w:rsidRPr="004E71F0" w:rsidRDefault="00FE6B90" w:rsidP="00A26F0E">
      <w:pPr>
        <w:numPr>
          <w:ilvl w:val="0"/>
          <w:numId w:val="18"/>
        </w:numPr>
        <w:ind w:left="1134" w:hanging="283"/>
        <w:rPr>
          <w:rFonts w:ascii="Calibri" w:hAnsi="Calibri"/>
        </w:rPr>
      </w:pPr>
      <w:r w:rsidRPr="004E71F0">
        <w:rPr>
          <w:rFonts w:ascii="Calibri" w:hAnsi="Calibri"/>
        </w:rPr>
        <w:t>The proper and orderly use of the hall during the period of hire.</w:t>
      </w:r>
    </w:p>
    <w:p w14:paraId="6C4B227D" w14:textId="4ABFDCB8" w:rsidR="00FE6B90" w:rsidRDefault="00FE6B90" w:rsidP="00A26F0E">
      <w:pPr>
        <w:numPr>
          <w:ilvl w:val="0"/>
          <w:numId w:val="18"/>
        </w:numPr>
        <w:ind w:left="1134" w:hanging="283"/>
        <w:rPr>
          <w:rFonts w:ascii="Calibri" w:hAnsi="Calibri"/>
        </w:rPr>
      </w:pPr>
      <w:r w:rsidRPr="004E71F0">
        <w:rPr>
          <w:rFonts w:ascii="Calibri" w:hAnsi="Calibri"/>
        </w:rPr>
        <w:t xml:space="preserve">The </w:t>
      </w:r>
      <w:r w:rsidRPr="004E71F0">
        <w:rPr>
          <w:rFonts w:ascii="Calibri" w:hAnsi="Calibri"/>
          <w:b/>
        </w:rPr>
        <w:t xml:space="preserve">Neat </w:t>
      </w:r>
      <w:r w:rsidRPr="004E71F0">
        <w:rPr>
          <w:rFonts w:ascii="Calibri" w:hAnsi="Calibri"/>
        </w:rPr>
        <w:t xml:space="preserve">and </w:t>
      </w:r>
      <w:r w:rsidRPr="004E71F0">
        <w:rPr>
          <w:rFonts w:ascii="Calibri" w:hAnsi="Calibri"/>
          <w:b/>
        </w:rPr>
        <w:t>Tidy</w:t>
      </w:r>
      <w:r w:rsidRPr="004E71F0">
        <w:rPr>
          <w:rFonts w:ascii="Calibri" w:hAnsi="Calibri"/>
        </w:rPr>
        <w:t xml:space="preserve"> condition in which the premises are left after the period of hire, including the removal of bottles/rubbish etc</w:t>
      </w:r>
      <w:r w:rsidR="002711BA" w:rsidRPr="004E71F0">
        <w:rPr>
          <w:rFonts w:ascii="Calibri" w:hAnsi="Calibri"/>
        </w:rPr>
        <w:t>, rubbish must be bagged</w:t>
      </w:r>
      <w:r w:rsidRPr="004E71F0">
        <w:rPr>
          <w:rFonts w:ascii="Calibri" w:hAnsi="Calibri"/>
        </w:rPr>
        <w:t xml:space="preserve"> (Use the two Wheelie Bins adjacent to the fence in the car park)</w:t>
      </w:r>
      <w:r w:rsidR="002711BA" w:rsidRPr="004E71F0">
        <w:rPr>
          <w:rFonts w:ascii="Calibri" w:hAnsi="Calibri"/>
        </w:rPr>
        <w:t>.</w:t>
      </w:r>
      <w:r w:rsidRPr="004E71F0">
        <w:rPr>
          <w:rFonts w:ascii="Calibri" w:hAnsi="Calibri"/>
        </w:rPr>
        <w:t xml:space="preserve">  </w:t>
      </w:r>
    </w:p>
    <w:p w14:paraId="3D835756" w14:textId="11DD7CED" w:rsidR="000359AD" w:rsidRPr="000359AD" w:rsidRDefault="000359AD" w:rsidP="00A26F0E">
      <w:pPr>
        <w:numPr>
          <w:ilvl w:val="0"/>
          <w:numId w:val="18"/>
        </w:numPr>
        <w:ind w:left="1134" w:hanging="283"/>
        <w:rPr>
          <w:rFonts w:ascii="Calibri" w:hAnsi="Calibri"/>
          <w:b/>
        </w:rPr>
      </w:pPr>
      <w:r w:rsidRPr="000359AD">
        <w:rPr>
          <w:rFonts w:ascii="Calibri" w:hAnsi="Calibri"/>
          <w:b/>
        </w:rPr>
        <w:t>PLEASE RECYCLE AS MUCH AS YOU CAN</w:t>
      </w:r>
    </w:p>
    <w:p w14:paraId="19771936" w14:textId="77777777" w:rsidR="00FE6B90" w:rsidRPr="004E71F0" w:rsidRDefault="00FE6B90" w:rsidP="00A26F0E">
      <w:pPr>
        <w:numPr>
          <w:ilvl w:val="0"/>
          <w:numId w:val="18"/>
        </w:numPr>
        <w:ind w:left="1134" w:hanging="283"/>
        <w:rPr>
          <w:rFonts w:ascii="Calibri" w:hAnsi="Calibri"/>
        </w:rPr>
      </w:pPr>
      <w:r w:rsidRPr="004E71F0">
        <w:rPr>
          <w:rFonts w:ascii="Calibri" w:hAnsi="Calibri"/>
        </w:rPr>
        <w:t>Comply with local By-laws, Regulations and Covenants.</w:t>
      </w:r>
    </w:p>
    <w:p w14:paraId="090EF394" w14:textId="77777777" w:rsidR="00FE6B90" w:rsidRPr="004E71F0" w:rsidRDefault="00FE6B90" w:rsidP="00A26F0E">
      <w:pPr>
        <w:ind w:left="567" w:hanging="567"/>
        <w:rPr>
          <w:rFonts w:ascii="Calibri" w:hAnsi="Calibri"/>
        </w:rPr>
      </w:pPr>
    </w:p>
    <w:p w14:paraId="1DA328C5" w14:textId="77777777" w:rsidR="00FE6B90" w:rsidRPr="004E71F0" w:rsidRDefault="00FE6B90" w:rsidP="00A26F0E">
      <w:pPr>
        <w:pStyle w:val="BodyTextIndent2"/>
        <w:numPr>
          <w:ilvl w:val="0"/>
          <w:numId w:val="16"/>
        </w:numPr>
        <w:tabs>
          <w:tab w:val="left" w:pos="180"/>
        </w:tabs>
        <w:ind w:left="567" w:hanging="567"/>
        <w:rPr>
          <w:rFonts w:ascii="Calibri" w:hAnsi="Calibri"/>
        </w:rPr>
      </w:pPr>
      <w:r w:rsidRPr="004E71F0">
        <w:rPr>
          <w:rFonts w:ascii="Calibri" w:hAnsi="Calibri"/>
        </w:rPr>
        <w:t>The means of exit from the premises must be kept free from obstruction and immediately available for instant free public exit.  The emergency lighting supply illuminating all exit signs and routes must be turned on during the whole of the time the premises are occupied.  (The switch is located above the main hall lights).</w:t>
      </w:r>
    </w:p>
    <w:p w14:paraId="175FC34B" w14:textId="77777777" w:rsidR="00FE6B90" w:rsidRPr="004E71F0" w:rsidRDefault="00FE6B90" w:rsidP="00A26F0E">
      <w:pPr>
        <w:tabs>
          <w:tab w:val="left" w:pos="180"/>
        </w:tabs>
        <w:ind w:left="567" w:hanging="567"/>
        <w:rPr>
          <w:rFonts w:ascii="Calibri" w:hAnsi="Calibri"/>
        </w:rPr>
      </w:pPr>
    </w:p>
    <w:p w14:paraId="4FD3D0CA" w14:textId="7777777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The kitchen shoul</w:t>
      </w:r>
      <w:r w:rsidR="00A26F0E" w:rsidRPr="004E71F0">
        <w:rPr>
          <w:rFonts w:ascii="Calibri" w:hAnsi="Calibri"/>
        </w:rPr>
        <w:t xml:space="preserve">d be left in a clean condition; </w:t>
      </w:r>
      <w:r w:rsidRPr="004E71F0">
        <w:rPr>
          <w:rFonts w:ascii="Calibri" w:hAnsi="Calibri"/>
        </w:rPr>
        <w:t>all waste must be placed in the dustbins outside. The kitchen should be under the supervision of an adult at all times.</w:t>
      </w:r>
    </w:p>
    <w:p w14:paraId="0BFDA63C" w14:textId="77777777" w:rsidR="00FE6B90" w:rsidRPr="004E71F0" w:rsidRDefault="00FE6B90" w:rsidP="00A26F0E">
      <w:pPr>
        <w:tabs>
          <w:tab w:val="left" w:pos="180"/>
        </w:tabs>
        <w:ind w:left="567" w:hanging="567"/>
        <w:rPr>
          <w:rFonts w:ascii="Calibri" w:hAnsi="Calibri"/>
        </w:rPr>
      </w:pPr>
    </w:p>
    <w:p w14:paraId="1CDEFEE7" w14:textId="2EA5A617" w:rsidR="00FE6B90" w:rsidRDefault="00FE6B90" w:rsidP="00A26F0E">
      <w:pPr>
        <w:pStyle w:val="BodyTextIndent3"/>
        <w:numPr>
          <w:ilvl w:val="0"/>
          <w:numId w:val="16"/>
        </w:numPr>
        <w:tabs>
          <w:tab w:val="clear" w:pos="-180"/>
          <w:tab w:val="left" w:pos="180"/>
        </w:tabs>
        <w:ind w:left="567" w:hanging="567"/>
        <w:rPr>
          <w:rFonts w:ascii="Calibri" w:hAnsi="Calibri"/>
        </w:rPr>
      </w:pPr>
      <w:r w:rsidRPr="004E71F0">
        <w:rPr>
          <w:rFonts w:ascii="Calibri" w:hAnsi="Calibri"/>
        </w:rPr>
        <w:t xml:space="preserve">The </w:t>
      </w:r>
      <w:r w:rsidR="00FD6A39">
        <w:rPr>
          <w:rFonts w:ascii="Calibri" w:hAnsi="Calibri"/>
        </w:rPr>
        <w:t>H</w:t>
      </w:r>
      <w:r w:rsidRPr="004E71F0">
        <w:rPr>
          <w:rFonts w:ascii="Calibri" w:hAnsi="Calibri"/>
        </w:rPr>
        <w:t>irer shall</w:t>
      </w:r>
      <w:r w:rsidR="00856511" w:rsidRPr="004E71F0">
        <w:rPr>
          <w:rFonts w:ascii="Calibri" w:hAnsi="Calibri"/>
        </w:rPr>
        <w:t>,</w:t>
      </w:r>
      <w:r w:rsidRPr="004E71F0">
        <w:rPr>
          <w:rFonts w:ascii="Calibri" w:hAnsi="Calibri"/>
        </w:rPr>
        <w:t xml:space="preserve"> if preparing, serving or selling food</w:t>
      </w:r>
      <w:r w:rsidR="00856511" w:rsidRPr="004E71F0">
        <w:rPr>
          <w:rFonts w:ascii="Calibri" w:hAnsi="Calibri"/>
        </w:rPr>
        <w:t>,</w:t>
      </w:r>
      <w:r w:rsidRPr="004E71F0">
        <w:rPr>
          <w:rFonts w:ascii="Calibri" w:hAnsi="Calibri"/>
        </w:rPr>
        <w:t xml:space="preserve"> observe all relevant food health and hygiene legislation and regulations.</w:t>
      </w:r>
      <w:r w:rsidR="00F85EBF" w:rsidRPr="004E71F0">
        <w:rPr>
          <w:rFonts w:ascii="Calibri" w:hAnsi="Calibri"/>
        </w:rPr>
        <w:t xml:space="preserve">  Cooking or heating of food inside the building must only be done using the hall’s own kitchen equipment as supplied and installed by the Committee.  If the </w:t>
      </w:r>
      <w:r w:rsidR="00FD6A39">
        <w:rPr>
          <w:rFonts w:ascii="Calibri" w:hAnsi="Calibri"/>
        </w:rPr>
        <w:t>H</w:t>
      </w:r>
      <w:r w:rsidR="00F85EBF" w:rsidRPr="004E71F0">
        <w:rPr>
          <w:rFonts w:ascii="Calibri" w:hAnsi="Calibri"/>
        </w:rPr>
        <w:t>irer wishes to use external cooking devices permission must be sought in writing via the booking secretary.</w:t>
      </w:r>
    </w:p>
    <w:p w14:paraId="0DAE7F63" w14:textId="77777777" w:rsidR="00D20DD1" w:rsidRDefault="00D20DD1" w:rsidP="00D20DD1">
      <w:pPr>
        <w:pStyle w:val="ListParagraph"/>
        <w:rPr>
          <w:rFonts w:ascii="Calibri" w:hAnsi="Calibri"/>
        </w:rPr>
      </w:pPr>
    </w:p>
    <w:p w14:paraId="79460158" w14:textId="261E0AF9" w:rsidR="00D20DD1" w:rsidRPr="00DB0AD1" w:rsidRDefault="00D20DD1" w:rsidP="00526993">
      <w:pPr>
        <w:pStyle w:val="BodyTextIndent3"/>
        <w:numPr>
          <w:ilvl w:val="0"/>
          <w:numId w:val="20"/>
        </w:numPr>
        <w:tabs>
          <w:tab w:val="clear" w:pos="-180"/>
          <w:tab w:val="left" w:pos="180"/>
        </w:tabs>
        <w:ind w:left="1134" w:hanging="283"/>
        <w:rPr>
          <w:rFonts w:ascii="Calibri" w:hAnsi="Calibri"/>
        </w:rPr>
      </w:pPr>
      <w:r w:rsidRPr="00DB0AD1">
        <w:rPr>
          <w:rFonts w:ascii="Calibri" w:hAnsi="Calibri"/>
        </w:rPr>
        <w:t>If the fridge is to be used, the Hirer is responsible for seeing that all food etc</w:t>
      </w:r>
      <w:r w:rsidR="00526993" w:rsidRPr="00DB0AD1">
        <w:rPr>
          <w:rFonts w:ascii="Calibri" w:hAnsi="Calibri"/>
        </w:rPr>
        <w:t>,</w:t>
      </w:r>
      <w:r w:rsidRPr="00DB0AD1">
        <w:rPr>
          <w:rFonts w:ascii="Calibri" w:hAnsi="Calibri"/>
        </w:rPr>
        <w:t xml:space="preserve"> is removed </w:t>
      </w:r>
      <w:r w:rsidR="00526993" w:rsidRPr="00DB0AD1">
        <w:rPr>
          <w:rFonts w:ascii="Calibri" w:hAnsi="Calibri"/>
        </w:rPr>
        <w:t xml:space="preserve">at the </w:t>
      </w:r>
      <w:r w:rsidRPr="00DB0AD1">
        <w:rPr>
          <w:rFonts w:ascii="Calibri" w:hAnsi="Calibri"/>
        </w:rPr>
        <w:t xml:space="preserve">end of the hire and that </w:t>
      </w:r>
      <w:r w:rsidR="00676342" w:rsidRPr="00DB0AD1">
        <w:rPr>
          <w:rFonts w:ascii="Calibri" w:hAnsi="Calibri"/>
        </w:rPr>
        <w:t>the fridge is left in a clean condition.</w:t>
      </w:r>
    </w:p>
    <w:p w14:paraId="31E592C0" w14:textId="77777777" w:rsidR="00FE6B90" w:rsidRPr="004E71F0" w:rsidRDefault="00FE6B90" w:rsidP="00A26F0E">
      <w:pPr>
        <w:tabs>
          <w:tab w:val="left" w:pos="180"/>
        </w:tabs>
        <w:ind w:left="567" w:hanging="567"/>
        <w:rPr>
          <w:rFonts w:ascii="Calibri" w:hAnsi="Calibri"/>
        </w:rPr>
      </w:pPr>
    </w:p>
    <w:p w14:paraId="6D79E3CD" w14:textId="4ACAB71E" w:rsidR="00676342" w:rsidRDefault="00676342" w:rsidP="00A26F0E">
      <w:pPr>
        <w:numPr>
          <w:ilvl w:val="0"/>
          <w:numId w:val="16"/>
        </w:numPr>
        <w:tabs>
          <w:tab w:val="left" w:pos="180"/>
        </w:tabs>
        <w:ind w:left="567" w:hanging="567"/>
        <w:rPr>
          <w:rFonts w:ascii="Calibri" w:hAnsi="Calibri"/>
        </w:rPr>
      </w:pPr>
      <w:r w:rsidRPr="00DB0AD1">
        <w:rPr>
          <w:rFonts w:ascii="Calibri" w:hAnsi="Calibri"/>
        </w:rPr>
        <w:t>Any</w:t>
      </w:r>
      <w:r w:rsidRPr="00676342">
        <w:rPr>
          <w:rFonts w:ascii="Calibri" w:hAnsi="Calibri"/>
        </w:rPr>
        <w:t xml:space="preserve"> </w:t>
      </w:r>
      <w:r w:rsidR="00F85EBF" w:rsidRPr="00676342">
        <w:rPr>
          <w:rFonts w:ascii="Calibri" w:hAnsi="Calibri"/>
        </w:rPr>
        <w:t>article of a flammable (</w:t>
      </w:r>
      <w:r w:rsidR="007902D1" w:rsidRPr="00676342">
        <w:rPr>
          <w:rFonts w:ascii="Calibri" w:hAnsi="Calibri"/>
        </w:rPr>
        <w:t>e.g.</w:t>
      </w:r>
      <w:r w:rsidR="00F85EBF" w:rsidRPr="00676342">
        <w:rPr>
          <w:rFonts w:ascii="Calibri" w:hAnsi="Calibri"/>
        </w:rPr>
        <w:t xml:space="preserve"> candles) or explosive nature or offensive character, or producing an offensive smell, or any oil, electric, gas, LPG or other appliance or stove shall </w:t>
      </w:r>
      <w:r w:rsidRPr="00526993">
        <w:rPr>
          <w:rFonts w:ascii="Calibri" w:hAnsi="Calibri"/>
          <w:b/>
          <w:color w:val="FF0000"/>
        </w:rPr>
        <w:t>NOT</w:t>
      </w:r>
      <w:r w:rsidRPr="00676342">
        <w:rPr>
          <w:rFonts w:ascii="Calibri" w:hAnsi="Calibri"/>
          <w:color w:val="FF0000"/>
        </w:rPr>
        <w:t xml:space="preserve"> </w:t>
      </w:r>
      <w:r w:rsidR="00F85EBF" w:rsidRPr="00676342">
        <w:rPr>
          <w:rFonts w:ascii="Calibri" w:hAnsi="Calibri"/>
        </w:rPr>
        <w:t xml:space="preserve">be brought into or used in the building.  </w:t>
      </w:r>
    </w:p>
    <w:p w14:paraId="5A157672" w14:textId="77777777" w:rsidR="00676342" w:rsidRPr="00676342" w:rsidRDefault="00676342" w:rsidP="00676342">
      <w:pPr>
        <w:tabs>
          <w:tab w:val="left" w:pos="180"/>
        </w:tabs>
        <w:ind w:left="567"/>
        <w:rPr>
          <w:rFonts w:ascii="Calibri" w:hAnsi="Calibri"/>
        </w:rPr>
      </w:pPr>
    </w:p>
    <w:p w14:paraId="4F3B9761" w14:textId="55C3591E" w:rsidR="00FE6B90" w:rsidRPr="00DB0AD1" w:rsidRDefault="00676342" w:rsidP="00676342">
      <w:pPr>
        <w:numPr>
          <w:ilvl w:val="0"/>
          <w:numId w:val="16"/>
        </w:numPr>
        <w:tabs>
          <w:tab w:val="left" w:pos="180"/>
        </w:tabs>
        <w:ind w:left="567" w:hanging="567"/>
        <w:rPr>
          <w:rFonts w:ascii="Calibri" w:hAnsi="Calibri"/>
        </w:rPr>
      </w:pPr>
      <w:r w:rsidRPr="00DB0AD1">
        <w:rPr>
          <w:rFonts w:ascii="Calibri" w:hAnsi="Calibri"/>
        </w:rPr>
        <w:t>S</w:t>
      </w:r>
      <w:r w:rsidR="00F85EBF" w:rsidRPr="00DB0AD1">
        <w:rPr>
          <w:rFonts w:ascii="Calibri" w:hAnsi="Calibri"/>
        </w:rPr>
        <w:t>moke machines</w:t>
      </w:r>
      <w:r w:rsidR="000E21E4" w:rsidRPr="00DB0AD1">
        <w:rPr>
          <w:rFonts w:ascii="Calibri" w:hAnsi="Calibri"/>
        </w:rPr>
        <w:t xml:space="preserve"> and helium balloons</w:t>
      </w:r>
      <w:r w:rsidR="00FE6B90" w:rsidRPr="00DB0AD1">
        <w:rPr>
          <w:rFonts w:ascii="Calibri" w:hAnsi="Calibri"/>
        </w:rPr>
        <w:t xml:space="preserve"> </w:t>
      </w:r>
      <w:r w:rsidRPr="00DB0AD1">
        <w:rPr>
          <w:rFonts w:ascii="Calibri" w:hAnsi="Calibri"/>
        </w:rPr>
        <w:t xml:space="preserve">are </w:t>
      </w:r>
      <w:r w:rsidRPr="00DB0AD1">
        <w:rPr>
          <w:rFonts w:ascii="Calibri" w:hAnsi="Calibri"/>
          <w:b/>
        </w:rPr>
        <w:t>not</w:t>
      </w:r>
      <w:r w:rsidRPr="00DB0AD1">
        <w:rPr>
          <w:rFonts w:ascii="Calibri" w:hAnsi="Calibri"/>
        </w:rPr>
        <w:t xml:space="preserve"> permitted.</w:t>
      </w:r>
      <w:r w:rsidR="00FE6B90" w:rsidRPr="00DB0AD1">
        <w:rPr>
          <w:rFonts w:ascii="Calibri" w:hAnsi="Calibri"/>
        </w:rPr>
        <w:t xml:space="preserve">           </w:t>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r w:rsidR="00FE6B90" w:rsidRPr="00DB0AD1">
        <w:rPr>
          <w:rFonts w:ascii="Calibri" w:hAnsi="Calibri"/>
        </w:rPr>
        <w:tab/>
      </w:r>
    </w:p>
    <w:p w14:paraId="3C2B56F4" w14:textId="1691BD7E" w:rsidR="000E21E4" w:rsidRPr="004E71F0" w:rsidRDefault="000E21E4" w:rsidP="00A26F0E">
      <w:pPr>
        <w:numPr>
          <w:ilvl w:val="0"/>
          <w:numId w:val="16"/>
        </w:numPr>
        <w:ind w:left="567" w:hanging="567"/>
        <w:rPr>
          <w:rFonts w:ascii="Calibri" w:hAnsi="Calibri"/>
        </w:rPr>
      </w:pPr>
      <w:r w:rsidRPr="004E71F0">
        <w:rPr>
          <w:rFonts w:ascii="Calibri" w:hAnsi="Calibri"/>
        </w:rPr>
        <w:t xml:space="preserve">The bringing of </w:t>
      </w:r>
      <w:r w:rsidR="00FD6A39">
        <w:rPr>
          <w:rFonts w:ascii="Calibri" w:hAnsi="Calibri"/>
        </w:rPr>
        <w:t>f</w:t>
      </w:r>
      <w:r w:rsidRPr="004E71F0">
        <w:rPr>
          <w:rFonts w:ascii="Calibri" w:hAnsi="Calibri"/>
        </w:rPr>
        <w:t xml:space="preserve">ireworks into, or the ignition of </w:t>
      </w:r>
      <w:r w:rsidR="00FD6A39">
        <w:rPr>
          <w:rFonts w:ascii="Calibri" w:hAnsi="Calibri"/>
        </w:rPr>
        <w:t>f</w:t>
      </w:r>
      <w:r w:rsidRPr="004E71F0">
        <w:rPr>
          <w:rFonts w:ascii="Calibri" w:hAnsi="Calibri"/>
        </w:rPr>
        <w:t>ireworks in the Hall or grounds, is expressly forbidden.</w:t>
      </w:r>
    </w:p>
    <w:p w14:paraId="65B3AC00" w14:textId="77777777" w:rsidR="000E21E4" w:rsidRPr="004E71F0" w:rsidRDefault="000E21E4" w:rsidP="00A26F0E">
      <w:pPr>
        <w:ind w:left="567" w:hanging="567"/>
        <w:rPr>
          <w:rFonts w:ascii="Calibri" w:hAnsi="Calibri"/>
        </w:rPr>
      </w:pPr>
    </w:p>
    <w:p w14:paraId="38DA6247" w14:textId="77777777" w:rsidR="00153E8C" w:rsidRPr="004E71F0" w:rsidRDefault="00153E8C" w:rsidP="00A26F0E">
      <w:pPr>
        <w:numPr>
          <w:ilvl w:val="0"/>
          <w:numId w:val="16"/>
        </w:numPr>
        <w:ind w:left="567" w:hanging="567"/>
        <w:rPr>
          <w:rFonts w:ascii="Calibri" w:hAnsi="Calibri"/>
        </w:rPr>
      </w:pPr>
      <w:r w:rsidRPr="004E71F0">
        <w:rPr>
          <w:rFonts w:ascii="Calibri" w:hAnsi="Calibri"/>
        </w:rPr>
        <w:t>Sand is not permissible.</w:t>
      </w:r>
    </w:p>
    <w:p w14:paraId="2CF91550" w14:textId="77777777" w:rsidR="00153E8C" w:rsidRPr="004E71F0" w:rsidRDefault="00153E8C" w:rsidP="00A26F0E">
      <w:pPr>
        <w:tabs>
          <w:tab w:val="left" w:pos="180"/>
        </w:tabs>
        <w:ind w:left="567" w:hanging="567"/>
        <w:rPr>
          <w:rFonts w:ascii="Calibri" w:hAnsi="Calibri"/>
        </w:rPr>
      </w:pPr>
    </w:p>
    <w:p w14:paraId="6AB35788" w14:textId="66624D23" w:rsidR="00F85EBF" w:rsidRPr="00DB0AD1" w:rsidRDefault="00F85EBF" w:rsidP="00A26F0E">
      <w:pPr>
        <w:numPr>
          <w:ilvl w:val="0"/>
          <w:numId w:val="16"/>
        </w:numPr>
        <w:tabs>
          <w:tab w:val="left" w:pos="180"/>
        </w:tabs>
        <w:ind w:left="567" w:hanging="567"/>
        <w:rPr>
          <w:rFonts w:ascii="Calibri" w:hAnsi="Calibri"/>
          <w:b/>
        </w:rPr>
      </w:pPr>
      <w:r w:rsidRPr="00DB0AD1">
        <w:rPr>
          <w:rFonts w:ascii="Calibri" w:hAnsi="Calibri"/>
        </w:rPr>
        <w:t>Where a bar is required</w:t>
      </w:r>
      <w:r w:rsidR="00821677" w:rsidRPr="00DB0AD1">
        <w:rPr>
          <w:rFonts w:ascii="Calibri" w:hAnsi="Calibri"/>
        </w:rPr>
        <w:t xml:space="preserve">, the Hirer </w:t>
      </w:r>
      <w:r w:rsidR="00821677" w:rsidRPr="00DB0AD1">
        <w:rPr>
          <w:rFonts w:ascii="Calibri" w:hAnsi="Calibri"/>
          <w:b/>
        </w:rPr>
        <w:t>must obtain a Temporary Event Notice (TEN) if selling or supplying alcohol.</w:t>
      </w:r>
      <w:r w:rsidR="00821677" w:rsidRPr="00DB0AD1">
        <w:rPr>
          <w:rFonts w:ascii="Calibri" w:hAnsi="Calibri"/>
        </w:rPr>
        <w:t xml:space="preserve">  This notice is obtained from The Licensing Section, Charnwood Borough Council, Southfield Road, Loughborough, Leics LE11 2TX (tel 01509 634562).  You need to give at least 10 working days’ notice for the licence to be issued.  </w:t>
      </w:r>
      <w:r w:rsidR="00821677" w:rsidRPr="00DB0AD1">
        <w:rPr>
          <w:rFonts w:ascii="Calibri" w:hAnsi="Calibri"/>
          <w:b/>
        </w:rPr>
        <w:t xml:space="preserve">The licence must be shown to the </w:t>
      </w:r>
      <w:r w:rsidR="00FD6A39" w:rsidRPr="00DB0AD1">
        <w:rPr>
          <w:rFonts w:ascii="Calibri" w:hAnsi="Calibri"/>
          <w:b/>
        </w:rPr>
        <w:t>b</w:t>
      </w:r>
      <w:r w:rsidR="00821677" w:rsidRPr="00DB0AD1">
        <w:rPr>
          <w:rFonts w:ascii="Calibri" w:hAnsi="Calibri"/>
          <w:b/>
        </w:rPr>
        <w:t xml:space="preserve">ooking </w:t>
      </w:r>
      <w:r w:rsidR="00FD6A39" w:rsidRPr="00DB0AD1">
        <w:rPr>
          <w:rFonts w:ascii="Calibri" w:hAnsi="Calibri"/>
          <w:b/>
        </w:rPr>
        <w:t>s</w:t>
      </w:r>
      <w:r w:rsidR="00821677" w:rsidRPr="00DB0AD1">
        <w:rPr>
          <w:rFonts w:ascii="Calibri" w:hAnsi="Calibri"/>
          <w:b/>
        </w:rPr>
        <w:t>ecretary beforehand and prominently displayed at the event.</w:t>
      </w:r>
    </w:p>
    <w:p w14:paraId="41C7608D" w14:textId="77777777" w:rsidR="00821677" w:rsidRPr="00DB0AD1" w:rsidRDefault="00821677" w:rsidP="00821677">
      <w:pPr>
        <w:pStyle w:val="ListParagraph"/>
        <w:rPr>
          <w:rFonts w:ascii="Calibri" w:hAnsi="Calibri"/>
          <w:b/>
        </w:rPr>
      </w:pPr>
    </w:p>
    <w:p w14:paraId="55B9538E" w14:textId="1AB6671E" w:rsidR="00821677" w:rsidRPr="00DB0AD1" w:rsidRDefault="00821677" w:rsidP="00821677">
      <w:pPr>
        <w:tabs>
          <w:tab w:val="left" w:pos="180"/>
        </w:tabs>
        <w:ind w:left="567"/>
        <w:rPr>
          <w:rFonts w:ascii="Calibri" w:hAnsi="Calibri"/>
        </w:rPr>
      </w:pPr>
      <w:r w:rsidRPr="00DB0AD1">
        <w:rPr>
          <w:rFonts w:ascii="Calibri" w:hAnsi="Calibri"/>
        </w:rPr>
        <w:t>If alcohol is sold at an 18</w:t>
      </w:r>
      <w:r w:rsidRPr="00DB0AD1">
        <w:rPr>
          <w:rFonts w:ascii="Calibri" w:hAnsi="Calibri"/>
          <w:vertAlign w:val="superscript"/>
        </w:rPr>
        <w:t>th</w:t>
      </w:r>
      <w:r w:rsidRPr="00DB0AD1">
        <w:rPr>
          <w:rFonts w:ascii="Calibri" w:hAnsi="Calibri"/>
        </w:rPr>
        <w:t xml:space="preserve"> or 21</w:t>
      </w:r>
      <w:r w:rsidRPr="00DB0AD1">
        <w:rPr>
          <w:rFonts w:ascii="Calibri" w:hAnsi="Calibri"/>
          <w:vertAlign w:val="superscript"/>
        </w:rPr>
        <w:t>st</w:t>
      </w:r>
      <w:r w:rsidRPr="00DB0AD1">
        <w:rPr>
          <w:rFonts w:ascii="Calibri" w:hAnsi="Calibri"/>
        </w:rPr>
        <w:t xml:space="preserve"> party, a Personal Licence Holder is on site </w:t>
      </w:r>
      <w:r w:rsidR="007902D1" w:rsidRPr="00DB0AD1">
        <w:rPr>
          <w:rFonts w:ascii="Calibri" w:hAnsi="Calibri"/>
        </w:rPr>
        <w:t>always</w:t>
      </w:r>
      <w:r w:rsidRPr="00DB0AD1">
        <w:rPr>
          <w:rFonts w:ascii="Calibri" w:hAnsi="Calibri"/>
        </w:rPr>
        <w:t xml:space="preserve">.  If alcohol is provided but not sold, the Hirer should ensure that a parent or guardian is on site </w:t>
      </w:r>
      <w:r w:rsidR="007902D1" w:rsidRPr="00DB0AD1">
        <w:rPr>
          <w:rFonts w:ascii="Calibri" w:hAnsi="Calibri"/>
        </w:rPr>
        <w:t>always</w:t>
      </w:r>
      <w:r w:rsidRPr="00DB0AD1">
        <w:rPr>
          <w:rFonts w:ascii="Calibri" w:hAnsi="Calibri"/>
        </w:rPr>
        <w:t>.</w:t>
      </w:r>
    </w:p>
    <w:p w14:paraId="7D31E275" w14:textId="77777777" w:rsidR="00F85EBF" w:rsidRPr="004E71F0" w:rsidRDefault="00F85EBF" w:rsidP="00A26F0E">
      <w:pPr>
        <w:tabs>
          <w:tab w:val="left" w:pos="180"/>
        </w:tabs>
        <w:ind w:left="567" w:hanging="567"/>
        <w:rPr>
          <w:rFonts w:ascii="Calibri" w:hAnsi="Calibri"/>
        </w:rPr>
      </w:pPr>
    </w:p>
    <w:p w14:paraId="7DC98B7A" w14:textId="7777777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lastRenderedPageBreak/>
        <w:t>A cleaning fee of £</w:t>
      </w:r>
      <w:r w:rsidR="00121444" w:rsidRPr="004E71F0">
        <w:rPr>
          <w:rFonts w:ascii="Calibri" w:hAnsi="Calibri"/>
        </w:rPr>
        <w:t>1</w:t>
      </w:r>
      <w:r w:rsidR="00FC7C87">
        <w:rPr>
          <w:rFonts w:ascii="Calibri" w:hAnsi="Calibri"/>
        </w:rPr>
        <w:t>5</w:t>
      </w:r>
      <w:r w:rsidR="00121444" w:rsidRPr="004E71F0">
        <w:rPr>
          <w:rFonts w:ascii="Calibri" w:hAnsi="Calibri"/>
        </w:rPr>
        <w:t>.</w:t>
      </w:r>
      <w:r w:rsidRPr="004E71F0">
        <w:rPr>
          <w:rFonts w:ascii="Calibri" w:hAnsi="Calibri"/>
        </w:rPr>
        <w:t>00 is charged for all occasional bookings</w:t>
      </w:r>
      <w:r w:rsidR="00E00808" w:rsidRPr="004E71F0">
        <w:rPr>
          <w:rFonts w:ascii="Calibri" w:hAnsi="Calibri"/>
        </w:rPr>
        <w:t>.</w:t>
      </w:r>
    </w:p>
    <w:p w14:paraId="37F8B398" w14:textId="77777777" w:rsidR="00FE6B90" w:rsidRPr="004E71F0" w:rsidRDefault="00FE6B90" w:rsidP="00A26F0E">
      <w:pPr>
        <w:tabs>
          <w:tab w:val="left" w:pos="180"/>
        </w:tabs>
        <w:ind w:left="567" w:hanging="567"/>
        <w:rPr>
          <w:rFonts w:ascii="Calibri" w:hAnsi="Calibri"/>
        </w:rPr>
      </w:pPr>
    </w:p>
    <w:p w14:paraId="5B0E93D3" w14:textId="0971A495" w:rsidR="00FE6B90" w:rsidRPr="004E71F0" w:rsidRDefault="00FE6B90" w:rsidP="00A26F0E">
      <w:pPr>
        <w:numPr>
          <w:ilvl w:val="0"/>
          <w:numId w:val="16"/>
        </w:numPr>
        <w:tabs>
          <w:tab w:val="left" w:pos="180"/>
        </w:tabs>
        <w:ind w:left="567" w:hanging="567"/>
        <w:rPr>
          <w:rFonts w:ascii="Calibri" w:hAnsi="Calibri"/>
          <w:u w:val="single"/>
        </w:rPr>
      </w:pPr>
      <w:r w:rsidRPr="004E71F0">
        <w:rPr>
          <w:rFonts w:ascii="Calibri" w:hAnsi="Calibri"/>
        </w:rPr>
        <w:t xml:space="preserve">It is recommended that the </w:t>
      </w:r>
      <w:r w:rsidR="00FD6A39">
        <w:rPr>
          <w:rFonts w:ascii="Calibri" w:hAnsi="Calibri"/>
        </w:rPr>
        <w:t>H</w:t>
      </w:r>
      <w:r w:rsidRPr="004E71F0">
        <w:rPr>
          <w:rFonts w:ascii="Calibri" w:hAnsi="Calibri"/>
        </w:rPr>
        <w:t xml:space="preserve">irers </w:t>
      </w:r>
      <w:r w:rsidRPr="004E71F0">
        <w:rPr>
          <w:rFonts w:ascii="Calibri" w:hAnsi="Calibri"/>
          <w:b/>
        </w:rPr>
        <w:t>MAKE THEIR OWN INSURANCE ARRANGEMENTS</w:t>
      </w:r>
      <w:r w:rsidR="00E00808" w:rsidRPr="004E71F0">
        <w:rPr>
          <w:rFonts w:ascii="Calibri" w:hAnsi="Calibri"/>
          <w:b/>
        </w:rPr>
        <w:t>.</w:t>
      </w:r>
      <w:r w:rsidRPr="004E71F0">
        <w:rPr>
          <w:rFonts w:ascii="Calibri" w:hAnsi="Calibri"/>
          <w:b/>
        </w:rPr>
        <w:t xml:space="preserve">       </w:t>
      </w:r>
    </w:p>
    <w:p w14:paraId="5949FC0A" w14:textId="77777777" w:rsidR="00FE6B90" w:rsidRPr="004E71F0" w:rsidRDefault="00FE6B90" w:rsidP="00A26F0E">
      <w:pPr>
        <w:tabs>
          <w:tab w:val="left" w:pos="180"/>
        </w:tabs>
        <w:ind w:left="567" w:hanging="567"/>
        <w:rPr>
          <w:rFonts w:ascii="Calibri" w:hAnsi="Calibri"/>
        </w:rPr>
      </w:pPr>
    </w:p>
    <w:p w14:paraId="0656E52D" w14:textId="77777777" w:rsidR="00FE6B90" w:rsidRPr="004E71F0" w:rsidRDefault="00FE6B90" w:rsidP="00A26F0E">
      <w:pPr>
        <w:pStyle w:val="BodyTextIndent"/>
        <w:numPr>
          <w:ilvl w:val="0"/>
          <w:numId w:val="16"/>
        </w:numPr>
        <w:tabs>
          <w:tab w:val="left" w:pos="180"/>
        </w:tabs>
        <w:ind w:left="567" w:hanging="567"/>
        <w:rPr>
          <w:rFonts w:ascii="Calibri" w:hAnsi="Calibri"/>
        </w:rPr>
      </w:pPr>
      <w:r w:rsidRPr="004E71F0">
        <w:rPr>
          <w:rFonts w:ascii="Calibri" w:hAnsi="Calibri"/>
        </w:rPr>
        <w:t>TRAINERS MUST BE WORN FOR ALL SPORTS with WHITE/CLEAR SOLE to prevent black marks on the floor.</w:t>
      </w:r>
    </w:p>
    <w:p w14:paraId="4EA2A525" w14:textId="77777777" w:rsidR="00FE6B90" w:rsidRPr="004E71F0" w:rsidRDefault="00FE6B90" w:rsidP="00A26F0E">
      <w:pPr>
        <w:tabs>
          <w:tab w:val="left" w:pos="180"/>
        </w:tabs>
        <w:ind w:left="567" w:hanging="567"/>
        <w:rPr>
          <w:rFonts w:ascii="Calibri" w:hAnsi="Calibri"/>
        </w:rPr>
      </w:pPr>
    </w:p>
    <w:p w14:paraId="50A66650" w14:textId="7777777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Smoking is not allowed in the hall at any time. There is a cigarette disposal unit in the village hall car park, adjacent to the kitchen door.</w:t>
      </w:r>
    </w:p>
    <w:p w14:paraId="1BF83667" w14:textId="77777777" w:rsidR="004A0C80" w:rsidRDefault="004A0C80" w:rsidP="00676342">
      <w:pPr>
        <w:pStyle w:val="ListParagraph"/>
        <w:ind w:left="0"/>
        <w:rPr>
          <w:rFonts w:ascii="Calibri" w:hAnsi="Calibri"/>
        </w:rPr>
      </w:pPr>
    </w:p>
    <w:p w14:paraId="1C4BC099" w14:textId="77777777" w:rsidR="004A0C80" w:rsidRPr="006B0891" w:rsidRDefault="004A0C80" w:rsidP="00A26F0E">
      <w:pPr>
        <w:pStyle w:val="BodyTextIndent2"/>
        <w:numPr>
          <w:ilvl w:val="0"/>
          <w:numId w:val="16"/>
        </w:numPr>
        <w:tabs>
          <w:tab w:val="left" w:pos="180"/>
        </w:tabs>
        <w:ind w:left="567" w:hanging="567"/>
        <w:rPr>
          <w:rFonts w:ascii="Calibri" w:hAnsi="Calibri"/>
        </w:rPr>
      </w:pPr>
      <w:r w:rsidRPr="006B0891">
        <w:rPr>
          <w:rFonts w:ascii="Calibri" w:hAnsi="Calibri"/>
        </w:rPr>
        <w:t>If a user wishes to have the luxury of having a regular and reserved booking, they should pay for this whether they take up the booking or not, otherwise there is a risk to our charity of loss of income.</w:t>
      </w:r>
    </w:p>
    <w:p w14:paraId="21286362" w14:textId="77777777" w:rsidR="004A0C80" w:rsidRPr="006B0891" w:rsidRDefault="004A0C80" w:rsidP="004A0C80">
      <w:pPr>
        <w:pStyle w:val="ListParagraph"/>
        <w:rPr>
          <w:rFonts w:ascii="Calibri" w:hAnsi="Calibri"/>
        </w:rPr>
      </w:pPr>
    </w:p>
    <w:p w14:paraId="25796A1D" w14:textId="77777777" w:rsidR="004A0C80" w:rsidRPr="004E71F0" w:rsidRDefault="004A0C80" w:rsidP="004A0C80">
      <w:pPr>
        <w:pStyle w:val="BodyTextIndent2"/>
        <w:tabs>
          <w:tab w:val="left" w:pos="180"/>
        </w:tabs>
        <w:ind w:left="567"/>
        <w:rPr>
          <w:rFonts w:ascii="Calibri" w:hAnsi="Calibri"/>
        </w:rPr>
      </w:pPr>
      <w:r w:rsidRPr="006B0891">
        <w:rPr>
          <w:rFonts w:ascii="Calibri" w:hAnsi="Calibri"/>
        </w:rPr>
        <w:t>Therefore, with effect from 1</w:t>
      </w:r>
      <w:r w:rsidRPr="006B0891">
        <w:rPr>
          <w:rFonts w:ascii="Calibri" w:hAnsi="Calibri"/>
          <w:vertAlign w:val="superscript"/>
        </w:rPr>
        <w:t>st</w:t>
      </w:r>
      <w:r w:rsidRPr="006B0891">
        <w:rPr>
          <w:rFonts w:ascii="Calibri" w:hAnsi="Calibri"/>
        </w:rPr>
        <w:t xml:space="preserve"> January 2017; (i) all children’s groups will be allowed (unpaid) annual leave as per the academic school holiday calendar plus bank holidays. (This could potentially offer children’s groups up to 17 weeks that do not have to be paid for).  (ii) all other groups will be allowed up to 8 weeks’ holidays which will be classed as annual leave and will not be charged for.</w:t>
      </w:r>
    </w:p>
    <w:p w14:paraId="3DE8A743" w14:textId="77777777" w:rsidR="00FE6B90" w:rsidRPr="004E71F0" w:rsidRDefault="00FE6B90" w:rsidP="00A26F0E">
      <w:pPr>
        <w:pStyle w:val="BodyTextIndent2"/>
        <w:tabs>
          <w:tab w:val="left" w:pos="180"/>
        </w:tabs>
        <w:ind w:left="567" w:hanging="567"/>
        <w:rPr>
          <w:rFonts w:ascii="Calibri" w:hAnsi="Calibri"/>
        </w:rPr>
      </w:pPr>
    </w:p>
    <w:p w14:paraId="21658F2E" w14:textId="3658BF5F"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Cupboard storage is available in the kitchen for regular users. The </w:t>
      </w:r>
      <w:r w:rsidR="007902D1">
        <w:rPr>
          <w:rFonts w:ascii="Calibri" w:hAnsi="Calibri"/>
        </w:rPr>
        <w:t xml:space="preserve">Management </w:t>
      </w:r>
      <w:r w:rsidRPr="004E71F0">
        <w:rPr>
          <w:rFonts w:ascii="Calibri" w:hAnsi="Calibri"/>
        </w:rPr>
        <w:t>C</w:t>
      </w:r>
      <w:r w:rsidR="007902D1">
        <w:rPr>
          <w:rFonts w:ascii="Calibri" w:hAnsi="Calibri"/>
        </w:rPr>
        <w:t>ommittee</w:t>
      </w:r>
      <w:r w:rsidRPr="004E71F0">
        <w:rPr>
          <w:rFonts w:ascii="Calibri" w:hAnsi="Calibri"/>
        </w:rPr>
        <w:t xml:space="preserve"> </w:t>
      </w:r>
      <w:r w:rsidRPr="007902D1">
        <w:rPr>
          <w:rFonts w:ascii="Calibri" w:hAnsi="Calibri"/>
          <w:b/>
        </w:rPr>
        <w:t>will not</w:t>
      </w:r>
      <w:r w:rsidRPr="004E71F0">
        <w:rPr>
          <w:rFonts w:ascii="Calibri" w:hAnsi="Calibri"/>
        </w:rPr>
        <w:t xml:space="preserve"> be responsible for any item stored. This includes chairs/carpets</w:t>
      </w:r>
      <w:r w:rsidR="007902D1">
        <w:rPr>
          <w:rFonts w:ascii="Calibri" w:hAnsi="Calibri"/>
        </w:rPr>
        <w:t xml:space="preserve">, etc, </w:t>
      </w:r>
      <w:r w:rsidRPr="004E71F0">
        <w:rPr>
          <w:rFonts w:ascii="Calibri" w:hAnsi="Calibri"/>
        </w:rPr>
        <w:t>stored in the storage area.</w:t>
      </w:r>
    </w:p>
    <w:p w14:paraId="5032A962" w14:textId="77777777" w:rsidR="00FE6B90" w:rsidRPr="004E71F0" w:rsidRDefault="00FE6B90" w:rsidP="00A26F0E">
      <w:pPr>
        <w:tabs>
          <w:tab w:val="num" w:pos="-180"/>
          <w:tab w:val="left" w:pos="180"/>
        </w:tabs>
        <w:ind w:left="567" w:hanging="567"/>
        <w:rPr>
          <w:rFonts w:ascii="Calibri" w:hAnsi="Calibri"/>
        </w:rPr>
      </w:pPr>
    </w:p>
    <w:p w14:paraId="4298EDFE" w14:textId="36372E10"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b/>
        </w:rPr>
        <w:t>TIME for PREP</w:t>
      </w:r>
      <w:r w:rsidR="00E05DB2">
        <w:rPr>
          <w:rFonts w:ascii="Calibri" w:hAnsi="Calibri"/>
          <w:b/>
        </w:rPr>
        <w:t>A</w:t>
      </w:r>
      <w:r w:rsidRPr="004E71F0">
        <w:rPr>
          <w:rFonts w:ascii="Calibri" w:hAnsi="Calibri"/>
          <w:b/>
        </w:rPr>
        <w:t xml:space="preserve">RATION and CLEANING UP </w:t>
      </w:r>
      <w:r w:rsidRPr="004E71F0">
        <w:rPr>
          <w:rFonts w:ascii="Calibri" w:hAnsi="Calibri"/>
        </w:rPr>
        <w:t>must be allowed in your booking.</w:t>
      </w:r>
    </w:p>
    <w:p w14:paraId="7FEEF77F" w14:textId="77777777" w:rsidR="00FE6B90" w:rsidRPr="004E71F0" w:rsidRDefault="00FE6B90" w:rsidP="00A26F0E">
      <w:pPr>
        <w:tabs>
          <w:tab w:val="num" w:pos="-180"/>
          <w:tab w:val="left" w:pos="180"/>
        </w:tabs>
        <w:ind w:left="567" w:hanging="567"/>
        <w:rPr>
          <w:rFonts w:ascii="Calibri" w:hAnsi="Calibri"/>
        </w:rPr>
      </w:pPr>
    </w:p>
    <w:p w14:paraId="0D99B542" w14:textId="0EB42D15" w:rsidR="00FE6B90" w:rsidRDefault="00FE6B90" w:rsidP="00A26F0E">
      <w:pPr>
        <w:numPr>
          <w:ilvl w:val="0"/>
          <w:numId w:val="16"/>
        </w:numPr>
        <w:tabs>
          <w:tab w:val="left" w:pos="180"/>
        </w:tabs>
        <w:ind w:left="567" w:hanging="567"/>
        <w:rPr>
          <w:rFonts w:ascii="Calibri" w:hAnsi="Calibri"/>
        </w:rPr>
      </w:pPr>
      <w:r w:rsidRPr="00526993">
        <w:rPr>
          <w:rFonts w:ascii="Calibri" w:hAnsi="Calibri"/>
        </w:rPr>
        <w:t>Heating/thermostats and the boiler</w:t>
      </w:r>
      <w:r w:rsidRPr="004E71F0">
        <w:rPr>
          <w:rFonts w:ascii="Calibri" w:hAnsi="Calibri"/>
        </w:rPr>
        <w:t xml:space="preserve"> must </w:t>
      </w:r>
      <w:r w:rsidRPr="00526993">
        <w:rPr>
          <w:rFonts w:ascii="Calibri" w:hAnsi="Calibri"/>
          <w:b/>
        </w:rPr>
        <w:t>NOT</w:t>
      </w:r>
      <w:r w:rsidRPr="004E71F0">
        <w:rPr>
          <w:rFonts w:ascii="Calibri" w:hAnsi="Calibri"/>
        </w:rPr>
        <w:t xml:space="preserve"> be interfered with at any time.</w:t>
      </w:r>
    </w:p>
    <w:p w14:paraId="707947CB" w14:textId="77777777" w:rsidR="00676342" w:rsidRDefault="00676342" w:rsidP="00676342">
      <w:pPr>
        <w:pStyle w:val="ListParagraph"/>
        <w:rPr>
          <w:rFonts w:ascii="Calibri" w:hAnsi="Calibri"/>
        </w:rPr>
      </w:pPr>
    </w:p>
    <w:p w14:paraId="31324477" w14:textId="191DAA1C" w:rsidR="00676342" w:rsidRPr="00DB0AD1" w:rsidRDefault="00676342" w:rsidP="00526993">
      <w:pPr>
        <w:numPr>
          <w:ilvl w:val="0"/>
          <w:numId w:val="20"/>
        </w:numPr>
        <w:tabs>
          <w:tab w:val="left" w:pos="180"/>
        </w:tabs>
        <w:ind w:left="1134" w:hanging="283"/>
        <w:rPr>
          <w:rFonts w:ascii="Calibri" w:hAnsi="Calibri"/>
        </w:rPr>
      </w:pPr>
      <w:r w:rsidRPr="00DB0AD1">
        <w:rPr>
          <w:rFonts w:ascii="Calibri" w:hAnsi="Calibri"/>
        </w:rPr>
        <w:t>Except in an emergency, under no circumstances</w:t>
      </w:r>
      <w:r w:rsidR="00526993" w:rsidRPr="00DB0AD1">
        <w:rPr>
          <w:rFonts w:ascii="Calibri" w:hAnsi="Calibri"/>
        </w:rPr>
        <w:t xml:space="preserve"> must fire extinguishers/fire blankets, the first aid box, or accident book be moved from their positions or tampered with.</w:t>
      </w:r>
    </w:p>
    <w:p w14:paraId="5CCB4AAA" w14:textId="77777777" w:rsidR="00FE6B90" w:rsidRPr="004E71F0" w:rsidRDefault="00FE6B90" w:rsidP="00A26F0E">
      <w:pPr>
        <w:tabs>
          <w:tab w:val="num" w:pos="-180"/>
          <w:tab w:val="left" w:pos="180"/>
        </w:tabs>
        <w:ind w:left="567" w:hanging="567"/>
        <w:rPr>
          <w:rFonts w:ascii="Calibri" w:hAnsi="Calibri"/>
        </w:rPr>
      </w:pPr>
    </w:p>
    <w:p w14:paraId="7DFC439B" w14:textId="299032C2"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The </w:t>
      </w:r>
      <w:r w:rsidR="007902D1">
        <w:rPr>
          <w:rFonts w:ascii="Calibri" w:hAnsi="Calibri"/>
        </w:rPr>
        <w:t>H</w:t>
      </w:r>
      <w:r w:rsidRPr="004E71F0">
        <w:rPr>
          <w:rFonts w:ascii="Calibri" w:hAnsi="Calibri"/>
        </w:rPr>
        <w:t>irer must report all accidents involving injury to the public to a member of the Management Committee as soon as possible and complete the relevant section in the village hall’s accident book</w:t>
      </w:r>
      <w:r w:rsidR="00526993">
        <w:rPr>
          <w:rFonts w:ascii="Calibri" w:hAnsi="Calibri"/>
        </w:rPr>
        <w:t xml:space="preserve"> which is situated in the first aid box.</w:t>
      </w:r>
    </w:p>
    <w:p w14:paraId="51BA8812" w14:textId="77777777" w:rsidR="00FE6B90" w:rsidRPr="004E71F0" w:rsidRDefault="00FE6B90" w:rsidP="00A26F0E">
      <w:pPr>
        <w:tabs>
          <w:tab w:val="num" w:pos="-180"/>
          <w:tab w:val="left" w:pos="180"/>
        </w:tabs>
        <w:ind w:left="567" w:hanging="567"/>
        <w:rPr>
          <w:rFonts w:ascii="Calibri" w:hAnsi="Calibri"/>
        </w:rPr>
      </w:pPr>
    </w:p>
    <w:p w14:paraId="7C02F0A1" w14:textId="7B896C37"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The </w:t>
      </w:r>
      <w:r w:rsidR="007902D1">
        <w:rPr>
          <w:rFonts w:ascii="Calibri" w:hAnsi="Calibri"/>
        </w:rPr>
        <w:t>H</w:t>
      </w:r>
      <w:r w:rsidRPr="004E71F0">
        <w:rPr>
          <w:rFonts w:ascii="Calibri" w:hAnsi="Calibri"/>
        </w:rPr>
        <w:t xml:space="preserve">irer shall ensure that </w:t>
      </w:r>
      <w:r w:rsidR="007902D1" w:rsidRPr="004E71F0">
        <w:rPr>
          <w:rFonts w:ascii="Calibri" w:hAnsi="Calibri"/>
        </w:rPr>
        <w:t>to</w:t>
      </w:r>
      <w:r w:rsidRPr="004E71F0">
        <w:rPr>
          <w:rFonts w:ascii="Calibri" w:hAnsi="Calibri"/>
        </w:rPr>
        <w:t xml:space="preserve"> avoid disturbing neighbours to the hall and avoid violent or criminal behaviour, care shall be taken to avoid excessive consumption of alcohol.  Drunk and disorderly behaviour shall not be permitted either on the premises or in </w:t>
      </w:r>
      <w:r w:rsidR="00306F3F" w:rsidRPr="004E71F0">
        <w:rPr>
          <w:rFonts w:ascii="Calibri" w:hAnsi="Calibri"/>
        </w:rPr>
        <w:t>its</w:t>
      </w:r>
      <w:r w:rsidRPr="004E71F0">
        <w:rPr>
          <w:rFonts w:ascii="Calibri" w:hAnsi="Calibri"/>
        </w:rPr>
        <w:t xml:space="preserve"> immediate vicinity.  Alcohol shall not be served to any person suspected of being drunk nor to any person suspected of being under the age of 18.  Any person suspected of being drunk, under the influence of drugs or who is behaving in a violent or disorderly way shall be asked to leave the premises.  No illegal drugs may be brought onto the premises.</w:t>
      </w:r>
    </w:p>
    <w:p w14:paraId="17D64561" w14:textId="77777777" w:rsidR="00FE6B90" w:rsidRPr="004E71F0" w:rsidRDefault="00FE6B90" w:rsidP="00A26F0E">
      <w:pPr>
        <w:tabs>
          <w:tab w:val="num" w:pos="-180"/>
          <w:tab w:val="left" w:pos="180"/>
        </w:tabs>
        <w:ind w:left="567" w:hanging="567"/>
        <w:rPr>
          <w:rFonts w:ascii="Calibri" w:hAnsi="Calibri"/>
        </w:rPr>
      </w:pPr>
    </w:p>
    <w:p w14:paraId="12305B81" w14:textId="62574B75" w:rsidR="00FE6B90" w:rsidRPr="004E71F0" w:rsidRDefault="00FE6B90" w:rsidP="00A26F0E">
      <w:pPr>
        <w:numPr>
          <w:ilvl w:val="0"/>
          <w:numId w:val="16"/>
        </w:numPr>
        <w:tabs>
          <w:tab w:val="left" w:pos="180"/>
        </w:tabs>
        <w:ind w:left="567" w:hanging="567"/>
        <w:rPr>
          <w:rFonts w:ascii="Calibri" w:hAnsi="Calibri"/>
        </w:rPr>
      </w:pPr>
      <w:r w:rsidRPr="004E71F0">
        <w:rPr>
          <w:rFonts w:ascii="Calibri" w:hAnsi="Calibri"/>
        </w:rPr>
        <w:t xml:space="preserve">The </w:t>
      </w:r>
      <w:r w:rsidR="007902D1">
        <w:rPr>
          <w:rFonts w:ascii="Calibri" w:hAnsi="Calibri"/>
        </w:rPr>
        <w:t>H</w:t>
      </w:r>
      <w:r w:rsidRPr="004E71F0">
        <w:rPr>
          <w:rFonts w:ascii="Calibri" w:hAnsi="Calibri"/>
        </w:rPr>
        <w:t>irer shall ensure that no animals (including birds) except guide dogs are brought into the premises, other than for a special event agreed to by the village hall.  No animals whatsoever are to enter the kitchen at any time.</w:t>
      </w:r>
    </w:p>
    <w:p w14:paraId="64331F5B" w14:textId="77777777" w:rsidR="00153E8C" w:rsidRPr="004E71F0" w:rsidRDefault="00153E8C" w:rsidP="00A26F0E">
      <w:pPr>
        <w:ind w:left="567" w:hanging="567"/>
        <w:rPr>
          <w:rFonts w:ascii="Calibri" w:hAnsi="Calibri"/>
        </w:rPr>
      </w:pPr>
    </w:p>
    <w:p w14:paraId="1846C871" w14:textId="77777777" w:rsidR="00153E8C" w:rsidRPr="004E71F0" w:rsidRDefault="00153E8C" w:rsidP="00A26F0E">
      <w:pPr>
        <w:numPr>
          <w:ilvl w:val="0"/>
          <w:numId w:val="16"/>
        </w:numPr>
        <w:ind w:left="567" w:hanging="567"/>
        <w:rPr>
          <w:rFonts w:ascii="Calibri" w:hAnsi="Calibri"/>
        </w:rPr>
      </w:pPr>
      <w:r w:rsidRPr="004E71F0">
        <w:rPr>
          <w:rFonts w:ascii="Calibri" w:hAnsi="Calibri"/>
        </w:rPr>
        <w:lastRenderedPageBreak/>
        <w:t xml:space="preserve">Please do not use pins or adhesive tape on the walls or paintwork. Blu-tac may be used on the walls only. </w:t>
      </w:r>
    </w:p>
    <w:p w14:paraId="6E845D7B" w14:textId="77777777" w:rsidR="00FE6B90" w:rsidRPr="004E71F0" w:rsidRDefault="00FE6B90" w:rsidP="00A26F0E">
      <w:pPr>
        <w:tabs>
          <w:tab w:val="num" w:pos="-180"/>
          <w:tab w:val="left" w:pos="180"/>
        </w:tabs>
        <w:ind w:left="567" w:hanging="567"/>
        <w:rPr>
          <w:rFonts w:ascii="Calibri" w:hAnsi="Calibri"/>
        </w:rPr>
      </w:pPr>
    </w:p>
    <w:p w14:paraId="67032DFE" w14:textId="0782F90D" w:rsidR="00153E8C" w:rsidRPr="00DB0AD1" w:rsidRDefault="00153E8C" w:rsidP="00A26F0E">
      <w:pPr>
        <w:numPr>
          <w:ilvl w:val="0"/>
          <w:numId w:val="16"/>
        </w:numPr>
        <w:ind w:left="567" w:hanging="567"/>
        <w:rPr>
          <w:rFonts w:ascii="Calibri" w:hAnsi="Calibri"/>
        </w:rPr>
      </w:pPr>
      <w:r w:rsidRPr="00DB0AD1">
        <w:rPr>
          <w:rFonts w:ascii="Calibri" w:hAnsi="Calibri"/>
        </w:rPr>
        <w:t xml:space="preserve">Any electrical equipment brought onto the Hall premises by the </w:t>
      </w:r>
      <w:r w:rsidR="007902D1" w:rsidRPr="00DB0AD1">
        <w:rPr>
          <w:rFonts w:ascii="Calibri" w:hAnsi="Calibri"/>
        </w:rPr>
        <w:t>H</w:t>
      </w:r>
      <w:r w:rsidRPr="00DB0AD1">
        <w:rPr>
          <w:rFonts w:ascii="Calibri" w:hAnsi="Calibri"/>
        </w:rPr>
        <w:t xml:space="preserve">irer, or on behalf of the </w:t>
      </w:r>
      <w:r w:rsidR="007902D1" w:rsidRPr="00DB0AD1">
        <w:rPr>
          <w:rFonts w:ascii="Calibri" w:hAnsi="Calibri"/>
        </w:rPr>
        <w:t>H</w:t>
      </w:r>
      <w:r w:rsidRPr="00DB0AD1">
        <w:rPr>
          <w:rFonts w:ascii="Calibri" w:hAnsi="Calibri"/>
        </w:rPr>
        <w:t>irer (i.e. Music players, Disco equipment, Etc.) must be PAT Certified</w:t>
      </w:r>
      <w:r w:rsidR="00526993" w:rsidRPr="00DB0AD1">
        <w:rPr>
          <w:rFonts w:ascii="Calibri" w:hAnsi="Calibri"/>
        </w:rPr>
        <w:t>.  ANY UNTESTED EQUIPMENT is not permitted.</w:t>
      </w:r>
    </w:p>
    <w:p w14:paraId="00086249" w14:textId="77777777" w:rsidR="00153E8C" w:rsidRPr="004E71F0" w:rsidRDefault="00153E8C" w:rsidP="00A26F0E">
      <w:pPr>
        <w:ind w:left="567" w:hanging="567"/>
        <w:rPr>
          <w:rFonts w:ascii="Calibri" w:hAnsi="Calibri"/>
        </w:rPr>
      </w:pPr>
    </w:p>
    <w:p w14:paraId="5CAF4B68" w14:textId="77777777" w:rsidR="00153E8C" w:rsidRPr="004E71F0" w:rsidRDefault="00153E8C" w:rsidP="00A26F0E">
      <w:pPr>
        <w:numPr>
          <w:ilvl w:val="0"/>
          <w:numId w:val="16"/>
        </w:numPr>
        <w:ind w:left="567" w:hanging="567"/>
        <w:rPr>
          <w:rFonts w:ascii="Calibri" w:hAnsi="Calibri"/>
        </w:rPr>
      </w:pPr>
      <w:r w:rsidRPr="004E71F0">
        <w:rPr>
          <w:rFonts w:ascii="Calibri" w:hAnsi="Calibri"/>
        </w:rPr>
        <w:t>Representatives of the Management Committee shall at all times have free access to the premises in their official capacity.</w:t>
      </w:r>
    </w:p>
    <w:p w14:paraId="4BECBA29" w14:textId="77777777" w:rsidR="00153E8C" w:rsidRPr="004E71F0" w:rsidRDefault="00153E8C" w:rsidP="00A26F0E">
      <w:pPr>
        <w:ind w:left="567" w:hanging="567"/>
        <w:rPr>
          <w:rFonts w:ascii="Calibri" w:hAnsi="Calibri"/>
        </w:rPr>
      </w:pPr>
    </w:p>
    <w:p w14:paraId="53AE9527" w14:textId="77777777" w:rsidR="00153E8C" w:rsidRPr="004E71F0" w:rsidRDefault="00153E8C" w:rsidP="00A26F0E">
      <w:pPr>
        <w:numPr>
          <w:ilvl w:val="0"/>
          <w:numId w:val="16"/>
        </w:numPr>
        <w:ind w:left="567" w:hanging="567"/>
        <w:rPr>
          <w:rFonts w:ascii="Calibri" w:hAnsi="Calibri"/>
        </w:rPr>
      </w:pPr>
      <w:r w:rsidRPr="004E71F0">
        <w:rPr>
          <w:rFonts w:ascii="Calibri" w:hAnsi="Calibri"/>
        </w:rPr>
        <w:t xml:space="preserve">Please familiarise yourself with the instructions on how to use the hall’s fire     </w:t>
      </w:r>
    </w:p>
    <w:p w14:paraId="6B9CE656" w14:textId="77777777" w:rsidR="00153E8C" w:rsidRPr="004E71F0" w:rsidRDefault="00153E8C" w:rsidP="00A26F0E">
      <w:pPr>
        <w:ind w:left="567"/>
        <w:rPr>
          <w:rFonts w:ascii="Calibri" w:hAnsi="Calibri"/>
        </w:rPr>
      </w:pPr>
      <w:r w:rsidRPr="004E71F0">
        <w:rPr>
          <w:rFonts w:ascii="Calibri" w:hAnsi="Calibri"/>
        </w:rPr>
        <w:t>appliances.</w:t>
      </w:r>
    </w:p>
    <w:p w14:paraId="7D3D6407" w14:textId="77777777" w:rsidR="00153E8C" w:rsidRPr="004E71F0" w:rsidRDefault="00153E8C" w:rsidP="00A26F0E">
      <w:pPr>
        <w:ind w:left="567" w:hanging="567"/>
        <w:rPr>
          <w:rFonts w:ascii="Calibri" w:hAnsi="Calibri"/>
        </w:rPr>
      </w:pPr>
    </w:p>
    <w:p w14:paraId="37336B3C" w14:textId="4B6605D1" w:rsidR="00153E8C" w:rsidRPr="004E71F0" w:rsidRDefault="00153E8C" w:rsidP="00A26F0E">
      <w:pPr>
        <w:numPr>
          <w:ilvl w:val="0"/>
          <w:numId w:val="16"/>
        </w:numPr>
        <w:ind w:left="567" w:hanging="567"/>
        <w:rPr>
          <w:rFonts w:ascii="Calibri" w:hAnsi="Calibri"/>
        </w:rPr>
      </w:pPr>
      <w:r w:rsidRPr="004E71F0">
        <w:rPr>
          <w:rFonts w:ascii="Calibri" w:hAnsi="Calibri"/>
        </w:rPr>
        <w:t xml:space="preserve">Indemnity against claims – The </w:t>
      </w:r>
      <w:r w:rsidR="007902D1">
        <w:rPr>
          <w:rFonts w:ascii="Calibri" w:hAnsi="Calibri"/>
        </w:rPr>
        <w:t>H</w:t>
      </w:r>
      <w:r w:rsidRPr="004E71F0">
        <w:rPr>
          <w:rFonts w:ascii="Calibri" w:hAnsi="Calibri"/>
        </w:rPr>
        <w:t>irer shall indemnify the</w:t>
      </w:r>
      <w:r w:rsidR="007902D1">
        <w:rPr>
          <w:rFonts w:ascii="Calibri" w:hAnsi="Calibri"/>
        </w:rPr>
        <w:t xml:space="preserve"> Management</w:t>
      </w:r>
      <w:r w:rsidRPr="004E71F0">
        <w:rPr>
          <w:rFonts w:ascii="Calibri" w:hAnsi="Calibri"/>
        </w:rPr>
        <w:t xml:space="preserve"> Committee against all claims, demands, actions or proceedings in respect of the death or injury of any person or loss of or damage to the property which shall occur during the period of hire or arising out of hiring, unless caused directly by the negligence of the Management Committee, its agents or servants.</w:t>
      </w:r>
    </w:p>
    <w:p w14:paraId="4AA5BF07" w14:textId="77777777" w:rsidR="00A00D10" w:rsidRPr="004E71F0" w:rsidRDefault="00A00D10" w:rsidP="00A26F0E">
      <w:pPr>
        <w:ind w:left="567" w:hanging="567"/>
        <w:rPr>
          <w:rFonts w:ascii="Calibri" w:hAnsi="Calibri"/>
        </w:rPr>
      </w:pPr>
    </w:p>
    <w:p w14:paraId="539E4E67" w14:textId="77777777" w:rsidR="00FE6B90" w:rsidRPr="004E71F0" w:rsidRDefault="00FE6B90" w:rsidP="00A26F0E">
      <w:pPr>
        <w:numPr>
          <w:ilvl w:val="0"/>
          <w:numId w:val="16"/>
        </w:numPr>
        <w:ind w:left="567" w:hanging="567"/>
        <w:rPr>
          <w:rFonts w:ascii="Calibri" w:hAnsi="Calibri"/>
        </w:rPr>
      </w:pPr>
      <w:r w:rsidRPr="004E71F0">
        <w:rPr>
          <w:rFonts w:ascii="Calibri" w:hAnsi="Calibri"/>
        </w:rPr>
        <w:t>At</w:t>
      </w:r>
      <w:r w:rsidRPr="004E71F0">
        <w:rPr>
          <w:rFonts w:ascii="Calibri" w:hAnsi="Calibri"/>
          <w:b/>
        </w:rPr>
        <w:t xml:space="preserve"> </w:t>
      </w:r>
      <w:r w:rsidRPr="004E71F0">
        <w:rPr>
          <w:rFonts w:ascii="Calibri" w:hAnsi="Calibri"/>
        </w:rPr>
        <w:t>the end of your period of hire ensure that the following are carried out.</w:t>
      </w:r>
    </w:p>
    <w:p w14:paraId="7B329D9B" w14:textId="77777777" w:rsidR="00FE6B90" w:rsidRPr="004E71F0" w:rsidRDefault="00FE6B90" w:rsidP="00A26F0E">
      <w:pPr>
        <w:numPr>
          <w:ilvl w:val="0"/>
          <w:numId w:val="19"/>
        </w:numPr>
        <w:ind w:left="1134" w:hanging="283"/>
        <w:rPr>
          <w:rFonts w:ascii="Calibri" w:hAnsi="Calibri"/>
        </w:rPr>
      </w:pPr>
      <w:r w:rsidRPr="004E71F0">
        <w:rPr>
          <w:rFonts w:ascii="Calibri" w:hAnsi="Calibri"/>
        </w:rPr>
        <w:t>The lights are turned off.</w:t>
      </w:r>
    </w:p>
    <w:p w14:paraId="5FD53B7E" w14:textId="77777777" w:rsidR="00FE6B90" w:rsidRPr="004E71F0" w:rsidRDefault="00FE6B90" w:rsidP="00A26F0E">
      <w:pPr>
        <w:numPr>
          <w:ilvl w:val="0"/>
          <w:numId w:val="19"/>
        </w:numPr>
        <w:ind w:left="1134" w:hanging="283"/>
        <w:rPr>
          <w:rFonts w:ascii="Calibri" w:hAnsi="Calibri"/>
        </w:rPr>
      </w:pPr>
      <w:r w:rsidRPr="004E71F0">
        <w:rPr>
          <w:rFonts w:ascii="Calibri" w:hAnsi="Calibri"/>
        </w:rPr>
        <w:t>The toilets are flushed and in a clean condition.</w:t>
      </w:r>
    </w:p>
    <w:p w14:paraId="1258381A" w14:textId="77777777" w:rsidR="00FE6B90" w:rsidRPr="004E71F0" w:rsidRDefault="00FE6B90" w:rsidP="00A26F0E">
      <w:pPr>
        <w:numPr>
          <w:ilvl w:val="0"/>
          <w:numId w:val="19"/>
        </w:numPr>
        <w:ind w:left="1134" w:hanging="283"/>
        <w:rPr>
          <w:rFonts w:ascii="Calibri" w:hAnsi="Calibri"/>
        </w:rPr>
      </w:pPr>
      <w:r w:rsidRPr="004E71F0">
        <w:rPr>
          <w:rFonts w:ascii="Calibri" w:hAnsi="Calibri"/>
        </w:rPr>
        <w:t>All windows are closed and fastened.</w:t>
      </w:r>
    </w:p>
    <w:p w14:paraId="5D6D036D" w14:textId="77777777" w:rsidR="00FE6B90" w:rsidRPr="004E71F0" w:rsidRDefault="00A00D10" w:rsidP="00A26F0E">
      <w:pPr>
        <w:numPr>
          <w:ilvl w:val="0"/>
          <w:numId w:val="19"/>
        </w:numPr>
        <w:ind w:left="1134" w:hanging="283"/>
        <w:rPr>
          <w:rFonts w:ascii="Calibri" w:hAnsi="Calibri"/>
        </w:rPr>
      </w:pPr>
      <w:r w:rsidRPr="004E71F0">
        <w:rPr>
          <w:rFonts w:ascii="Calibri" w:hAnsi="Calibri"/>
        </w:rPr>
        <w:t>All doors are locked</w:t>
      </w:r>
      <w:r w:rsidR="00244CE2" w:rsidRPr="004E71F0">
        <w:rPr>
          <w:rFonts w:ascii="Calibri" w:hAnsi="Calibri"/>
        </w:rPr>
        <w:t>: Kitchen door, front doors and inner doors</w:t>
      </w:r>
    </w:p>
    <w:p w14:paraId="3A295F77" w14:textId="77777777" w:rsidR="00FE6B90" w:rsidRPr="004E71F0" w:rsidRDefault="00FE6B90" w:rsidP="00A26F0E">
      <w:pPr>
        <w:numPr>
          <w:ilvl w:val="0"/>
          <w:numId w:val="19"/>
        </w:numPr>
        <w:ind w:left="1134" w:hanging="283"/>
        <w:rPr>
          <w:rFonts w:ascii="Calibri" w:hAnsi="Calibri"/>
        </w:rPr>
      </w:pPr>
      <w:r w:rsidRPr="004E71F0">
        <w:rPr>
          <w:rFonts w:ascii="Calibri" w:hAnsi="Calibri"/>
        </w:rPr>
        <w:t>The cooker and all taps are turned off.</w:t>
      </w:r>
    </w:p>
    <w:p w14:paraId="60401D2A" w14:textId="77777777" w:rsidR="00FE6B90" w:rsidRPr="004E71F0" w:rsidRDefault="00FE6B90" w:rsidP="00A26F0E">
      <w:pPr>
        <w:numPr>
          <w:ilvl w:val="0"/>
          <w:numId w:val="19"/>
        </w:numPr>
        <w:ind w:left="1134" w:hanging="283"/>
        <w:rPr>
          <w:rFonts w:ascii="Calibri" w:hAnsi="Calibri"/>
        </w:rPr>
      </w:pPr>
      <w:r w:rsidRPr="004E71F0">
        <w:rPr>
          <w:rFonts w:ascii="Calibri" w:hAnsi="Calibri"/>
        </w:rPr>
        <w:t>All tables and chairs are returned to the storage area and s</w:t>
      </w:r>
      <w:r w:rsidR="00914AAE" w:rsidRPr="004E71F0">
        <w:rPr>
          <w:rFonts w:ascii="Calibri" w:hAnsi="Calibri"/>
        </w:rPr>
        <w:t xml:space="preserve">tacked tidily, not blocking the </w:t>
      </w:r>
      <w:r w:rsidR="00244CE2" w:rsidRPr="004E71F0">
        <w:rPr>
          <w:rFonts w:ascii="Calibri" w:hAnsi="Calibri"/>
        </w:rPr>
        <w:t xml:space="preserve">office </w:t>
      </w:r>
      <w:r w:rsidRPr="004E71F0">
        <w:rPr>
          <w:rFonts w:ascii="Calibri" w:hAnsi="Calibri"/>
        </w:rPr>
        <w:t>door area.</w:t>
      </w:r>
    </w:p>
    <w:p w14:paraId="16ABB24C" w14:textId="77777777" w:rsidR="00FE6B90" w:rsidRPr="004E71F0" w:rsidRDefault="00FE6B90" w:rsidP="00A26F0E">
      <w:pPr>
        <w:numPr>
          <w:ilvl w:val="0"/>
          <w:numId w:val="19"/>
        </w:numPr>
        <w:ind w:left="1134" w:hanging="283"/>
        <w:rPr>
          <w:rFonts w:ascii="Calibri" w:hAnsi="Calibri"/>
        </w:rPr>
      </w:pPr>
      <w:r w:rsidRPr="004E71F0">
        <w:rPr>
          <w:rFonts w:ascii="Calibri" w:hAnsi="Calibri"/>
        </w:rPr>
        <w:t>The floor must be swept</w:t>
      </w:r>
    </w:p>
    <w:p w14:paraId="53E3BF83" w14:textId="77777777" w:rsidR="00FE6B90" w:rsidRPr="004E71F0" w:rsidRDefault="00FE6B90" w:rsidP="00A26F0E">
      <w:pPr>
        <w:numPr>
          <w:ilvl w:val="0"/>
          <w:numId w:val="19"/>
        </w:numPr>
        <w:ind w:left="1134" w:hanging="283"/>
        <w:rPr>
          <w:rFonts w:ascii="Calibri" w:hAnsi="Calibri"/>
        </w:rPr>
      </w:pPr>
      <w:r w:rsidRPr="004E71F0">
        <w:rPr>
          <w:rFonts w:ascii="Calibri" w:hAnsi="Calibri"/>
        </w:rPr>
        <w:t>Bins must be emptied</w:t>
      </w:r>
      <w:r w:rsidR="00244CE2" w:rsidRPr="004E71F0">
        <w:rPr>
          <w:rFonts w:ascii="Calibri" w:hAnsi="Calibri"/>
        </w:rPr>
        <w:t xml:space="preserve"> and rubbish placed in the wheelie bins outside</w:t>
      </w:r>
    </w:p>
    <w:p w14:paraId="6336DD61" w14:textId="77777777" w:rsidR="00153E8C" w:rsidRPr="004E71F0" w:rsidRDefault="00153E8C" w:rsidP="00A26F0E">
      <w:pPr>
        <w:ind w:left="567" w:hanging="567"/>
        <w:rPr>
          <w:rFonts w:ascii="Calibri" w:hAnsi="Calibri"/>
        </w:rPr>
      </w:pPr>
    </w:p>
    <w:p w14:paraId="4AD7B571" w14:textId="5B50B028" w:rsidR="000E21E4" w:rsidRDefault="000E21E4" w:rsidP="00A26F0E">
      <w:pPr>
        <w:numPr>
          <w:ilvl w:val="0"/>
          <w:numId w:val="16"/>
        </w:numPr>
        <w:ind w:left="567" w:hanging="567"/>
        <w:rPr>
          <w:rFonts w:ascii="Calibri" w:hAnsi="Calibri"/>
        </w:rPr>
      </w:pPr>
      <w:r w:rsidRPr="004E71F0">
        <w:rPr>
          <w:rFonts w:ascii="Calibri" w:hAnsi="Calibri"/>
        </w:rPr>
        <w:t>Please note that CCTV is in operation on the exterior of the premises.</w:t>
      </w:r>
    </w:p>
    <w:p w14:paraId="4182D45C" w14:textId="77777777" w:rsidR="00526993" w:rsidRDefault="00526993" w:rsidP="00526993">
      <w:pPr>
        <w:ind w:left="567"/>
        <w:rPr>
          <w:rFonts w:ascii="Calibri" w:hAnsi="Calibri"/>
        </w:rPr>
      </w:pPr>
    </w:p>
    <w:p w14:paraId="5481429A" w14:textId="243333A3" w:rsidR="00526993" w:rsidRPr="00DB0AD1" w:rsidRDefault="00526993" w:rsidP="00A26F0E">
      <w:pPr>
        <w:numPr>
          <w:ilvl w:val="0"/>
          <w:numId w:val="16"/>
        </w:numPr>
        <w:ind w:left="567" w:hanging="567"/>
        <w:rPr>
          <w:rFonts w:ascii="Calibri" w:hAnsi="Calibri"/>
        </w:rPr>
      </w:pPr>
      <w:r w:rsidRPr="00DB0AD1">
        <w:rPr>
          <w:rFonts w:ascii="Calibri" w:hAnsi="Calibri"/>
        </w:rPr>
        <w:t>REFUSAL OF BOOKING – the Village Hall Management Committee reserves the right to refuse a booking without reason or notice.</w:t>
      </w:r>
    </w:p>
    <w:p w14:paraId="2B926157" w14:textId="77777777" w:rsidR="004C6646" w:rsidRPr="004E71F0" w:rsidRDefault="004C6646">
      <w:pPr>
        <w:rPr>
          <w:rFonts w:ascii="Calibri" w:hAnsi="Calibri"/>
        </w:rPr>
      </w:pPr>
    </w:p>
    <w:p w14:paraId="29AD003A" w14:textId="77777777" w:rsidR="003133B8" w:rsidRPr="004E71F0" w:rsidRDefault="003133B8" w:rsidP="003133B8">
      <w:pPr>
        <w:ind w:left="-180"/>
        <w:rPr>
          <w:rFonts w:ascii="Calibri" w:hAnsi="Calibri"/>
          <w:b/>
        </w:rPr>
      </w:pPr>
      <w:r w:rsidRPr="004E71F0">
        <w:rPr>
          <w:rFonts w:ascii="Calibri" w:hAnsi="Calibri"/>
          <w:b/>
        </w:rPr>
        <w:t>We thank you for your co-operation and hope that you enjoy the use of our Village Hall.</w:t>
      </w:r>
      <w:r w:rsidR="002A2271" w:rsidRPr="004E71F0">
        <w:rPr>
          <w:rFonts w:ascii="Calibri" w:hAnsi="Calibri"/>
          <w:b/>
        </w:rPr>
        <w:t xml:space="preserve"> If you have, please tell others; if you have not, please tell us.</w:t>
      </w:r>
    </w:p>
    <w:p w14:paraId="147F5366" w14:textId="17A63047" w:rsidR="004C6646" w:rsidRDefault="004C6646">
      <w:pPr>
        <w:rPr>
          <w:rFonts w:ascii="Calibri" w:hAnsi="Calibri"/>
        </w:rPr>
      </w:pPr>
    </w:p>
    <w:p w14:paraId="5D96D8BA" w14:textId="77777777" w:rsidR="007902D1" w:rsidRPr="004E71F0" w:rsidRDefault="007902D1">
      <w:pPr>
        <w:rPr>
          <w:rFonts w:ascii="Calibri" w:hAnsi="Calibri"/>
        </w:rPr>
      </w:pPr>
    </w:p>
    <w:p w14:paraId="73AF36B6" w14:textId="0BF96BC6" w:rsidR="00FE6B90" w:rsidRPr="004E71F0" w:rsidRDefault="00FE6B90">
      <w:pPr>
        <w:ind w:left="-180"/>
        <w:jc w:val="center"/>
        <w:rPr>
          <w:rFonts w:ascii="Calibri" w:hAnsi="Calibri"/>
        </w:rPr>
      </w:pPr>
      <w:r w:rsidRPr="004E71F0">
        <w:rPr>
          <w:rFonts w:ascii="Calibri" w:hAnsi="Calibri"/>
        </w:rPr>
        <w:t>BOOKING INFORMA</w:t>
      </w:r>
      <w:r w:rsidR="00914AAE" w:rsidRPr="004E71F0">
        <w:rPr>
          <w:rFonts w:ascii="Calibri" w:hAnsi="Calibri"/>
        </w:rPr>
        <w:t>TION may be obtained from, The V</w:t>
      </w:r>
      <w:r w:rsidRPr="004E71F0">
        <w:rPr>
          <w:rFonts w:ascii="Calibri" w:hAnsi="Calibri"/>
        </w:rPr>
        <w:t xml:space="preserve">illage Hall, </w:t>
      </w:r>
      <w:r w:rsidR="004C0A0B">
        <w:rPr>
          <w:rFonts w:ascii="Calibri" w:hAnsi="Calibri"/>
        </w:rPr>
        <w:t xml:space="preserve">c/o </w:t>
      </w:r>
      <w:r w:rsidRPr="004E71F0">
        <w:rPr>
          <w:rFonts w:ascii="Calibri" w:hAnsi="Calibri"/>
        </w:rPr>
        <w:t xml:space="preserve">East </w:t>
      </w:r>
      <w:proofErr w:type="spellStart"/>
      <w:r w:rsidRPr="004E71F0">
        <w:rPr>
          <w:rFonts w:ascii="Calibri" w:hAnsi="Calibri"/>
        </w:rPr>
        <w:t>Goscote</w:t>
      </w:r>
      <w:proofErr w:type="spellEnd"/>
      <w:r w:rsidR="004C0A0B">
        <w:rPr>
          <w:rFonts w:ascii="Calibri" w:hAnsi="Calibri"/>
        </w:rPr>
        <w:t xml:space="preserve"> parish council, see: </w:t>
      </w:r>
      <w:hyperlink r:id="rId10" w:history="1">
        <w:r w:rsidR="004C0A0B" w:rsidRPr="007542D3">
          <w:rPr>
            <w:rStyle w:val="Hyperlink"/>
            <w:rFonts w:ascii="Calibri" w:hAnsi="Calibri"/>
          </w:rPr>
          <w:t>https://eastgoscotepc.org.uk/contact/</w:t>
        </w:r>
      </w:hyperlink>
      <w:r w:rsidR="004C0A0B">
        <w:rPr>
          <w:rFonts w:ascii="Calibri" w:hAnsi="Calibri"/>
        </w:rPr>
        <w:t xml:space="preserve"> for contact options </w:t>
      </w:r>
    </w:p>
    <w:p w14:paraId="61C920E7" w14:textId="7F05359A" w:rsidR="00FE6B90" w:rsidRDefault="00FE6B90" w:rsidP="00FD6A39">
      <w:pPr>
        <w:pStyle w:val="Header"/>
        <w:tabs>
          <w:tab w:val="clear" w:pos="4153"/>
          <w:tab w:val="clear" w:pos="8306"/>
        </w:tabs>
        <w:rPr>
          <w:rFonts w:ascii="Calibri" w:hAnsi="Calibri"/>
          <w:b/>
          <w:bCs/>
          <w:sz w:val="24"/>
          <w:szCs w:val="24"/>
          <w:u w:val="single"/>
        </w:rPr>
      </w:pPr>
    </w:p>
    <w:p w14:paraId="05E65394" w14:textId="77777777" w:rsidR="007902D1" w:rsidRPr="004E71F0" w:rsidRDefault="007902D1" w:rsidP="00FD6A39">
      <w:pPr>
        <w:pStyle w:val="Header"/>
        <w:tabs>
          <w:tab w:val="clear" w:pos="4153"/>
          <w:tab w:val="clear" w:pos="8306"/>
        </w:tabs>
        <w:rPr>
          <w:rFonts w:ascii="Calibri" w:hAnsi="Calibri"/>
          <w:b/>
          <w:bCs/>
          <w:sz w:val="24"/>
          <w:szCs w:val="24"/>
          <w:u w:val="single"/>
        </w:rPr>
      </w:pPr>
    </w:p>
    <w:p w14:paraId="7C003AF8" w14:textId="77777777" w:rsidR="00FE6B90" w:rsidRPr="004E71F0" w:rsidRDefault="00FE6B90">
      <w:pPr>
        <w:pStyle w:val="Header"/>
        <w:tabs>
          <w:tab w:val="clear" w:pos="4153"/>
          <w:tab w:val="clear" w:pos="8306"/>
        </w:tabs>
        <w:jc w:val="center"/>
        <w:rPr>
          <w:rFonts w:ascii="Calibri" w:hAnsi="Calibri"/>
          <w:b/>
          <w:bCs/>
          <w:sz w:val="28"/>
          <w:szCs w:val="28"/>
          <w:u w:val="single"/>
        </w:rPr>
      </w:pPr>
      <w:r w:rsidRPr="004E71F0">
        <w:rPr>
          <w:rFonts w:ascii="Calibri" w:hAnsi="Calibri"/>
          <w:b/>
          <w:bCs/>
          <w:sz w:val="28"/>
          <w:szCs w:val="28"/>
          <w:u w:val="single"/>
        </w:rPr>
        <w:t>PLEASE LEAVE THE HALL IN A CLE</w:t>
      </w:r>
      <w:r w:rsidR="00A26F0E" w:rsidRPr="004E71F0">
        <w:rPr>
          <w:rFonts w:ascii="Calibri" w:hAnsi="Calibri"/>
          <w:b/>
          <w:bCs/>
          <w:sz w:val="28"/>
          <w:szCs w:val="28"/>
          <w:u w:val="single"/>
        </w:rPr>
        <w:t>AN CONDITION FOR THE NEXT HIRER</w:t>
      </w:r>
    </w:p>
    <w:p w14:paraId="3E2385BF" w14:textId="77777777" w:rsidR="007902D1" w:rsidRDefault="007902D1" w:rsidP="006B0891">
      <w:pPr>
        <w:pStyle w:val="Header"/>
        <w:tabs>
          <w:tab w:val="clear" w:pos="4153"/>
          <w:tab w:val="clear" w:pos="8306"/>
        </w:tabs>
        <w:rPr>
          <w:rFonts w:ascii="Calibri" w:hAnsi="Calibri"/>
          <w:b/>
          <w:i/>
          <w:sz w:val="24"/>
          <w:szCs w:val="24"/>
        </w:rPr>
      </w:pPr>
    </w:p>
    <w:p w14:paraId="26A485D9" w14:textId="70210757" w:rsidR="00121444" w:rsidRPr="00FD6A39" w:rsidRDefault="00121444" w:rsidP="00FD6A39">
      <w:pPr>
        <w:pStyle w:val="Header"/>
        <w:tabs>
          <w:tab w:val="clear" w:pos="4153"/>
          <w:tab w:val="clear" w:pos="8306"/>
        </w:tabs>
        <w:ind w:left="-180"/>
        <w:jc w:val="center"/>
        <w:rPr>
          <w:rFonts w:ascii="Calibri" w:hAnsi="Calibri"/>
          <w:b/>
          <w:i/>
          <w:sz w:val="24"/>
          <w:szCs w:val="24"/>
        </w:rPr>
      </w:pPr>
      <w:r w:rsidRPr="004E71F0">
        <w:rPr>
          <w:rFonts w:ascii="Calibri" w:hAnsi="Calibri"/>
          <w:b/>
          <w:i/>
          <w:sz w:val="24"/>
          <w:szCs w:val="24"/>
        </w:rPr>
        <w:t>EMERGENCY CONTACT NUMBER</w:t>
      </w:r>
      <w:r w:rsidR="00E97C92" w:rsidRPr="004E71F0">
        <w:rPr>
          <w:rFonts w:ascii="Calibri" w:hAnsi="Calibri"/>
          <w:b/>
          <w:i/>
          <w:sz w:val="24"/>
          <w:szCs w:val="24"/>
        </w:rPr>
        <w:t>S</w:t>
      </w:r>
      <w:r w:rsidRPr="004E71F0">
        <w:rPr>
          <w:rFonts w:ascii="Calibri" w:hAnsi="Calibri"/>
          <w:b/>
          <w:i/>
          <w:sz w:val="24"/>
          <w:szCs w:val="24"/>
        </w:rPr>
        <w:t>:</w:t>
      </w:r>
    </w:p>
    <w:p w14:paraId="70F18B00" w14:textId="19675F87" w:rsidR="007902D1" w:rsidRDefault="00132839" w:rsidP="006B0891">
      <w:pPr>
        <w:pStyle w:val="Header"/>
        <w:tabs>
          <w:tab w:val="clear" w:pos="4153"/>
          <w:tab w:val="clear" w:pos="8306"/>
        </w:tabs>
        <w:ind w:left="-180"/>
        <w:jc w:val="center"/>
        <w:rPr>
          <w:rFonts w:ascii="Calibri" w:hAnsi="Calibri"/>
        </w:rPr>
      </w:pPr>
      <w:r>
        <w:rPr>
          <w:rFonts w:ascii="Calibri" w:hAnsi="Calibri"/>
          <w:b/>
          <w:sz w:val="24"/>
          <w:szCs w:val="24"/>
        </w:rPr>
        <w:t xml:space="preserve"> </w:t>
      </w:r>
      <w:r w:rsidR="00E97C92">
        <w:rPr>
          <w:rFonts w:ascii="Calibri" w:hAnsi="Calibri"/>
          <w:b/>
          <w:sz w:val="24"/>
          <w:szCs w:val="24"/>
        </w:rPr>
        <w:t>07858 188509/</w:t>
      </w:r>
      <w:r>
        <w:rPr>
          <w:rFonts w:ascii="Calibri" w:hAnsi="Calibri"/>
          <w:b/>
          <w:sz w:val="24"/>
          <w:szCs w:val="24"/>
        </w:rPr>
        <w:t>07739 553380</w:t>
      </w:r>
      <w:r w:rsidR="004A0C80" w:rsidRPr="004A0C80">
        <w:rPr>
          <w:rFonts w:ascii="Calibri" w:hAnsi="Calibri"/>
        </w:rPr>
        <w:t xml:space="preserve"> </w:t>
      </w:r>
    </w:p>
    <w:p w14:paraId="1177B20F" w14:textId="77777777" w:rsidR="007902D1" w:rsidRDefault="007902D1" w:rsidP="00FD6A39">
      <w:pPr>
        <w:pStyle w:val="Header"/>
        <w:tabs>
          <w:tab w:val="clear" w:pos="4153"/>
          <w:tab w:val="clear" w:pos="8306"/>
        </w:tabs>
        <w:ind w:left="-180"/>
        <w:jc w:val="center"/>
        <w:rPr>
          <w:rFonts w:ascii="Calibri" w:hAnsi="Calibri"/>
        </w:rPr>
      </w:pPr>
    </w:p>
    <w:p w14:paraId="0CF46A7F" w14:textId="77777777" w:rsidR="007902D1" w:rsidRDefault="007902D1" w:rsidP="00FD6A39">
      <w:pPr>
        <w:pStyle w:val="Header"/>
        <w:tabs>
          <w:tab w:val="clear" w:pos="4153"/>
          <w:tab w:val="clear" w:pos="8306"/>
        </w:tabs>
        <w:ind w:left="-180"/>
        <w:jc w:val="center"/>
        <w:rPr>
          <w:rFonts w:ascii="Calibri" w:hAnsi="Calibri"/>
        </w:rPr>
      </w:pPr>
    </w:p>
    <w:p w14:paraId="5D515770" w14:textId="13F398D3" w:rsidR="00FD6A39" w:rsidRDefault="00FD6A39" w:rsidP="007902D1">
      <w:pPr>
        <w:pStyle w:val="Header"/>
        <w:tabs>
          <w:tab w:val="clear" w:pos="4153"/>
          <w:tab w:val="clear" w:pos="8306"/>
        </w:tabs>
        <w:ind w:left="-180"/>
        <w:jc w:val="right"/>
        <w:rPr>
          <w:rFonts w:ascii="Calibri" w:hAnsi="Calibri"/>
        </w:rPr>
      </w:pPr>
      <w:r w:rsidRPr="004A0C80">
        <w:rPr>
          <w:rFonts w:ascii="Calibri" w:hAnsi="Calibri"/>
        </w:rPr>
        <w:t xml:space="preserve">Reviewed </w:t>
      </w:r>
      <w:r w:rsidR="004C0A0B">
        <w:rPr>
          <w:rFonts w:ascii="Calibri" w:hAnsi="Calibri"/>
        </w:rPr>
        <w:t>January 2021</w:t>
      </w:r>
      <w:bookmarkStart w:id="0" w:name="_GoBack"/>
      <w:bookmarkEnd w:id="0"/>
    </w:p>
    <w:sectPr w:rsidR="00FD6A39" w:rsidSect="005160B2">
      <w:headerReference w:type="even" r:id="rId11"/>
      <w:headerReference w:type="default" r:id="rId12"/>
      <w:footerReference w:type="even" r:id="rId13"/>
      <w:footerReference w:type="default" r:id="rId14"/>
      <w:headerReference w:type="first" r:id="rId15"/>
      <w:footerReference w:type="first" r:id="rId16"/>
      <w:pgSz w:w="11906" w:h="16838" w:code="9"/>
      <w:pgMar w:top="992" w:right="1440" w:bottom="851" w:left="144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76E99" w14:textId="77777777" w:rsidR="009557BF" w:rsidRDefault="009557BF" w:rsidP="006A1475">
      <w:r>
        <w:separator/>
      </w:r>
    </w:p>
  </w:endnote>
  <w:endnote w:type="continuationSeparator" w:id="0">
    <w:p w14:paraId="77FFB23D" w14:textId="77777777" w:rsidR="009557BF" w:rsidRDefault="009557BF" w:rsidP="006A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BE1E" w14:textId="77777777" w:rsidR="006A1475" w:rsidRDefault="006A1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C18B" w14:textId="77777777" w:rsidR="006A1475" w:rsidRDefault="006A14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D1835" w14:textId="77777777" w:rsidR="006A1475" w:rsidRDefault="006A14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710AC" w14:textId="77777777" w:rsidR="009557BF" w:rsidRDefault="009557BF" w:rsidP="006A1475">
      <w:r>
        <w:separator/>
      </w:r>
    </w:p>
  </w:footnote>
  <w:footnote w:type="continuationSeparator" w:id="0">
    <w:p w14:paraId="7A4A20AE" w14:textId="77777777" w:rsidR="009557BF" w:rsidRDefault="009557BF" w:rsidP="006A1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521A" w14:textId="77777777" w:rsidR="006A1475" w:rsidRDefault="006A1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A84C" w14:textId="77777777" w:rsidR="006A1475" w:rsidRDefault="006A14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CAD2" w14:textId="77777777" w:rsidR="006A1475" w:rsidRDefault="006A14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59"/>
    <w:multiLevelType w:val="hybridMultilevel"/>
    <w:tmpl w:val="2CB45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0D4191"/>
    <w:multiLevelType w:val="hybridMultilevel"/>
    <w:tmpl w:val="3AA4F936"/>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51060F1"/>
    <w:multiLevelType w:val="hybridMultilevel"/>
    <w:tmpl w:val="72A4722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EA463F9"/>
    <w:multiLevelType w:val="hybridMultilevel"/>
    <w:tmpl w:val="703AD46A"/>
    <w:lvl w:ilvl="0" w:tplc="04090005">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15:restartNumberingAfterBreak="0">
    <w:nsid w:val="0EBC73BE"/>
    <w:multiLevelType w:val="hybridMultilevel"/>
    <w:tmpl w:val="0786115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17763019"/>
    <w:multiLevelType w:val="hybridMultilevel"/>
    <w:tmpl w:val="C0609808"/>
    <w:lvl w:ilvl="0" w:tplc="781AFD56">
      <w:start w:val="13"/>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96C70FF"/>
    <w:multiLevelType w:val="hybridMultilevel"/>
    <w:tmpl w:val="EFC4B558"/>
    <w:lvl w:ilvl="0" w:tplc="2D766018">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3035E27"/>
    <w:multiLevelType w:val="hybridMultilevel"/>
    <w:tmpl w:val="8FC055B4"/>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0668E"/>
    <w:multiLevelType w:val="hybridMultilevel"/>
    <w:tmpl w:val="3ABCB8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21647D"/>
    <w:multiLevelType w:val="hybridMultilevel"/>
    <w:tmpl w:val="BD3EA1EC"/>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AE77998"/>
    <w:multiLevelType w:val="hybridMultilevel"/>
    <w:tmpl w:val="04F80902"/>
    <w:lvl w:ilvl="0" w:tplc="781AFD56">
      <w:start w:val="13"/>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C9D129B"/>
    <w:multiLevelType w:val="hybridMultilevel"/>
    <w:tmpl w:val="801E876C"/>
    <w:lvl w:ilvl="0" w:tplc="BAD07510">
      <w:start w:val="1"/>
      <w:numFmt w:val="bullet"/>
      <w:lvlText w:val=""/>
      <w:lvlJc w:val="left"/>
      <w:pPr>
        <w:ind w:left="1815" w:hanging="360"/>
      </w:pPr>
      <w:rPr>
        <w:rFonts w:ascii="Wingdings" w:hAnsi="Wingdings" w:hint="default"/>
        <w:color w:val="auto"/>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2" w15:restartNumberingAfterBreak="0">
    <w:nsid w:val="459E027F"/>
    <w:multiLevelType w:val="hybridMultilevel"/>
    <w:tmpl w:val="832826E0"/>
    <w:lvl w:ilvl="0" w:tplc="781AFD56">
      <w:start w:val="1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5167E0E"/>
    <w:multiLevelType w:val="hybridMultilevel"/>
    <w:tmpl w:val="4A7E4D3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9165DA2"/>
    <w:multiLevelType w:val="hybridMultilevel"/>
    <w:tmpl w:val="DDF236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5CF606B2"/>
    <w:multiLevelType w:val="hybridMultilevel"/>
    <w:tmpl w:val="3294E658"/>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20369FF"/>
    <w:multiLevelType w:val="hybridMultilevel"/>
    <w:tmpl w:val="70A4A81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7" w15:restartNumberingAfterBreak="0">
    <w:nsid w:val="62E00397"/>
    <w:multiLevelType w:val="hybridMultilevel"/>
    <w:tmpl w:val="0BA655E2"/>
    <w:lvl w:ilvl="0" w:tplc="C83E83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1191C61"/>
    <w:multiLevelType w:val="hybridMultilevel"/>
    <w:tmpl w:val="E4A413D0"/>
    <w:lvl w:ilvl="0" w:tplc="781AFD56">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15:restartNumberingAfterBreak="0">
    <w:nsid w:val="776C471C"/>
    <w:multiLevelType w:val="hybridMultilevel"/>
    <w:tmpl w:val="9F9A75CC"/>
    <w:lvl w:ilvl="0" w:tplc="08090001">
      <w:start w:val="1"/>
      <w:numFmt w:val="bullet"/>
      <w:lvlText w:val=""/>
      <w:lvlJc w:val="left"/>
      <w:pPr>
        <w:ind w:left="644"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6"/>
  </w:num>
  <w:num w:numId="5">
    <w:abstractNumId w:val="12"/>
  </w:num>
  <w:num w:numId="6">
    <w:abstractNumId w:val="15"/>
  </w:num>
  <w:num w:numId="7">
    <w:abstractNumId w:val="9"/>
  </w:num>
  <w:num w:numId="8">
    <w:abstractNumId w:val="10"/>
  </w:num>
  <w:num w:numId="9">
    <w:abstractNumId w:val="2"/>
  </w:num>
  <w:num w:numId="10">
    <w:abstractNumId w:val="1"/>
  </w:num>
  <w:num w:numId="11">
    <w:abstractNumId w:val="5"/>
  </w:num>
  <w:num w:numId="12">
    <w:abstractNumId w:val="18"/>
  </w:num>
  <w:num w:numId="13">
    <w:abstractNumId w:val="8"/>
  </w:num>
  <w:num w:numId="14">
    <w:abstractNumId w:val="3"/>
  </w:num>
  <w:num w:numId="15">
    <w:abstractNumId w:val="11"/>
  </w:num>
  <w:num w:numId="16">
    <w:abstractNumId w:val="7"/>
  </w:num>
  <w:num w:numId="17">
    <w:abstractNumId w:val="16"/>
  </w:num>
  <w:num w:numId="18">
    <w:abstractNumId w:val="4"/>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6B90"/>
    <w:rsid w:val="000359AD"/>
    <w:rsid w:val="000A7E39"/>
    <w:rsid w:val="000E21E4"/>
    <w:rsid w:val="000F3810"/>
    <w:rsid w:val="00121444"/>
    <w:rsid w:val="0013018F"/>
    <w:rsid w:val="00132839"/>
    <w:rsid w:val="0015313E"/>
    <w:rsid w:val="00153E8C"/>
    <w:rsid w:val="001C6639"/>
    <w:rsid w:val="001D5AD2"/>
    <w:rsid w:val="00244CE2"/>
    <w:rsid w:val="00262319"/>
    <w:rsid w:val="002711BA"/>
    <w:rsid w:val="0027560E"/>
    <w:rsid w:val="002A2271"/>
    <w:rsid w:val="002D688A"/>
    <w:rsid w:val="002F0672"/>
    <w:rsid w:val="00306F3F"/>
    <w:rsid w:val="003115A3"/>
    <w:rsid w:val="003133B8"/>
    <w:rsid w:val="003775A4"/>
    <w:rsid w:val="004A0C80"/>
    <w:rsid w:val="004C0190"/>
    <w:rsid w:val="004C0A0B"/>
    <w:rsid w:val="004C6646"/>
    <w:rsid w:val="004E71F0"/>
    <w:rsid w:val="00515D1F"/>
    <w:rsid w:val="005160B2"/>
    <w:rsid w:val="00526993"/>
    <w:rsid w:val="005E5618"/>
    <w:rsid w:val="00676342"/>
    <w:rsid w:val="006A1475"/>
    <w:rsid w:val="006B0891"/>
    <w:rsid w:val="00780793"/>
    <w:rsid w:val="007902D1"/>
    <w:rsid w:val="0079384C"/>
    <w:rsid w:val="007E0BF6"/>
    <w:rsid w:val="00821677"/>
    <w:rsid w:val="00856511"/>
    <w:rsid w:val="00914AAE"/>
    <w:rsid w:val="00927B62"/>
    <w:rsid w:val="009557BF"/>
    <w:rsid w:val="00996FAA"/>
    <w:rsid w:val="00A00D10"/>
    <w:rsid w:val="00A26F0E"/>
    <w:rsid w:val="00AE07F3"/>
    <w:rsid w:val="00BA2149"/>
    <w:rsid w:val="00BB7210"/>
    <w:rsid w:val="00C6488E"/>
    <w:rsid w:val="00CC48BF"/>
    <w:rsid w:val="00CF08A8"/>
    <w:rsid w:val="00D20DD1"/>
    <w:rsid w:val="00DB0AD1"/>
    <w:rsid w:val="00DD3338"/>
    <w:rsid w:val="00E00808"/>
    <w:rsid w:val="00E05DB2"/>
    <w:rsid w:val="00E32436"/>
    <w:rsid w:val="00E32FEE"/>
    <w:rsid w:val="00E75E18"/>
    <w:rsid w:val="00E97C92"/>
    <w:rsid w:val="00ED54FD"/>
    <w:rsid w:val="00F2335A"/>
    <w:rsid w:val="00F85EBF"/>
    <w:rsid w:val="00FB3BC3"/>
    <w:rsid w:val="00FC7C87"/>
    <w:rsid w:val="00FD6A39"/>
    <w:rsid w:val="00FE6B90"/>
    <w:rsid w:val="00FF2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2049"/>
    <o:shapelayout v:ext="edit">
      <o:idmap v:ext="edit" data="1"/>
    </o:shapelayout>
  </w:shapeDefaults>
  <w:decimalSymbol w:val="."/>
  <w:listSeparator w:val=","/>
  <w14:docId w14:val="20C402F6"/>
  <w15:chartTrackingRefBased/>
  <w15:docId w15:val="{3DCE00AE-C015-40CF-BFD4-E168399A5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900" w:right="-1054"/>
      <w:jc w:val="center"/>
      <w:outlineLvl w:val="0"/>
    </w:pPr>
    <w:rPr>
      <w:sz w:val="28"/>
      <w:u w:val="single"/>
    </w:rPr>
  </w:style>
  <w:style w:type="paragraph" w:styleId="Heading2">
    <w:name w:val="heading 2"/>
    <w:basedOn w:val="Normal"/>
    <w:next w:val="Normal"/>
    <w:qFormat/>
    <w:pPr>
      <w:keepNext/>
      <w:jc w:val="center"/>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900" w:right="-1054"/>
      <w:jc w:val="center"/>
    </w:pPr>
    <w:rPr>
      <w:rFonts w:ascii="Monotype Corsiva" w:hAnsi="Monotype Corsiva"/>
      <w:sz w:val="32"/>
    </w:rPr>
  </w:style>
  <w:style w:type="character" w:styleId="Hyperlink">
    <w:name w:val="Hyperlink"/>
    <w:rPr>
      <w:color w:val="0000FF"/>
      <w:u w:val="single"/>
    </w:rPr>
  </w:style>
  <w:style w:type="paragraph" w:styleId="Header">
    <w:name w:val="header"/>
    <w:basedOn w:val="Normal"/>
    <w:pPr>
      <w:tabs>
        <w:tab w:val="center" w:pos="4153"/>
        <w:tab w:val="right" w:pos="8306"/>
      </w:tabs>
    </w:pPr>
    <w:rPr>
      <w:sz w:val="20"/>
      <w:szCs w:val="20"/>
    </w:rPr>
  </w:style>
  <w:style w:type="paragraph" w:styleId="BodyTextIndent">
    <w:name w:val="Body Text Indent"/>
    <w:basedOn w:val="Normal"/>
    <w:pPr>
      <w:ind w:left="1440" w:hanging="720"/>
    </w:pPr>
  </w:style>
  <w:style w:type="paragraph" w:styleId="BodyTextIndent2">
    <w:name w:val="Body Text Indent 2"/>
    <w:basedOn w:val="Normal"/>
    <w:pPr>
      <w:ind w:left="-180"/>
    </w:pPr>
  </w:style>
  <w:style w:type="paragraph" w:styleId="BodyTextIndent3">
    <w:name w:val="Body Text Indent 3"/>
    <w:basedOn w:val="Normal"/>
    <w:pPr>
      <w:tabs>
        <w:tab w:val="left" w:pos="-180"/>
      </w:tabs>
      <w:ind w:left="180" w:hanging="360"/>
    </w:pPr>
  </w:style>
  <w:style w:type="paragraph" w:styleId="BodyText">
    <w:name w:val="Body Text"/>
    <w:basedOn w:val="Normal"/>
    <w:rPr>
      <w:rFonts w:ascii="Verdana" w:hAnsi="Verdana"/>
      <w:sz w:val="20"/>
    </w:rPr>
  </w:style>
  <w:style w:type="paragraph" w:styleId="BalloonText">
    <w:name w:val="Balloon Text"/>
    <w:basedOn w:val="Normal"/>
    <w:semiHidden/>
    <w:rsid w:val="007E0BF6"/>
    <w:rPr>
      <w:rFonts w:ascii="Tahoma" w:hAnsi="Tahoma" w:cs="Tahoma"/>
      <w:sz w:val="16"/>
      <w:szCs w:val="16"/>
    </w:rPr>
  </w:style>
  <w:style w:type="paragraph" w:styleId="Footer">
    <w:name w:val="footer"/>
    <w:basedOn w:val="Normal"/>
    <w:link w:val="FooterChar"/>
    <w:uiPriority w:val="99"/>
    <w:unhideWhenUsed/>
    <w:rsid w:val="006A1475"/>
    <w:pPr>
      <w:tabs>
        <w:tab w:val="center" w:pos="4513"/>
        <w:tab w:val="right" w:pos="9026"/>
      </w:tabs>
    </w:pPr>
  </w:style>
  <w:style w:type="character" w:customStyle="1" w:styleId="FooterChar">
    <w:name w:val="Footer Char"/>
    <w:link w:val="Footer"/>
    <w:uiPriority w:val="99"/>
    <w:rsid w:val="006A1475"/>
    <w:rPr>
      <w:sz w:val="24"/>
      <w:szCs w:val="24"/>
      <w:lang w:eastAsia="en-US"/>
    </w:rPr>
  </w:style>
  <w:style w:type="paragraph" w:styleId="Revision">
    <w:name w:val="Revision"/>
    <w:hidden/>
    <w:uiPriority w:val="99"/>
    <w:semiHidden/>
    <w:rsid w:val="00A00D10"/>
    <w:rPr>
      <w:sz w:val="24"/>
      <w:szCs w:val="24"/>
      <w:lang w:eastAsia="en-US"/>
    </w:rPr>
  </w:style>
  <w:style w:type="paragraph" w:styleId="ListParagraph">
    <w:name w:val="List Paragraph"/>
    <w:basedOn w:val="Normal"/>
    <w:uiPriority w:val="34"/>
    <w:qFormat/>
    <w:rsid w:val="00A26F0E"/>
    <w:pPr>
      <w:ind w:left="720"/>
    </w:pPr>
  </w:style>
  <w:style w:type="character" w:styleId="UnresolvedMention">
    <w:name w:val="Unresolved Mention"/>
    <w:uiPriority w:val="99"/>
    <w:semiHidden/>
    <w:unhideWhenUsed/>
    <w:rsid w:val="004C0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astgoscotepc.org.uk/contact/" TargetMode="External"/><Relationship Id="rId4" Type="http://schemas.openxmlformats.org/officeDocument/2006/relationships/settings" Target="settings.xml"/><Relationship Id="rId9" Type="http://schemas.openxmlformats.org/officeDocument/2006/relationships/hyperlink" Target="https://eastgoscotepc.org.uk/conta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EC51-2D6B-4A0E-B01D-6505EE71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EAST GOSCOTE VILLAGE HALL</vt:lpstr>
    </vt:vector>
  </TitlesOfParts>
  <Company/>
  <LinksUpToDate>false</LinksUpToDate>
  <CharactersWithSpaces>9359</CharactersWithSpaces>
  <SharedDoc>false</SharedDoc>
  <HLinks>
    <vt:vector size="12" baseType="variant">
      <vt:variant>
        <vt:i4>2752591</vt:i4>
      </vt:variant>
      <vt:variant>
        <vt:i4>3</vt:i4>
      </vt:variant>
      <vt:variant>
        <vt:i4>0</vt:i4>
      </vt:variant>
      <vt:variant>
        <vt:i4>5</vt:i4>
      </vt:variant>
      <vt:variant>
        <vt:lpwstr>mailto:liz.pizer@virgin.net</vt:lpwstr>
      </vt:variant>
      <vt:variant>
        <vt:lpwstr/>
      </vt:variant>
      <vt:variant>
        <vt:i4>2359355</vt:i4>
      </vt:variant>
      <vt:variant>
        <vt:i4>-1</vt:i4>
      </vt:variant>
      <vt:variant>
        <vt:i4>1026</vt:i4>
      </vt:variant>
      <vt:variant>
        <vt:i4>1</vt:i4>
      </vt:variant>
      <vt:variant>
        <vt:lpwstr>http://eastgoscote.leicestershireparishcouncils.org/uploads/10661358549979.jpg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GOSCOTE VILLAGE HALL</dc:title>
  <dc:subject/>
  <dc:creator>liz pizer</dc:creator>
  <cp:keywords/>
  <dc:description/>
  <cp:lastModifiedBy>m10874</cp:lastModifiedBy>
  <cp:revision>2</cp:revision>
  <cp:lastPrinted>2020-01-06T11:59:00Z</cp:lastPrinted>
  <dcterms:created xsi:type="dcterms:W3CDTF">2021-01-18T13:16:00Z</dcterms:created>
  <dcterms:modified xsi:type="dcterms:W3CDTF">2021-01-18T13:16:00Z</dcterms:modified>
</cp:coreProperties>
</file>